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983E7" w14:textId="77777777" w:rsidR="00921038" w:rsidRDefault="00921038" w:rsidP="00921038">
      <w:pPr>
        <w:rPr>
          <w:rFonts w:ascii="Helvetica" w:eastAsia="Calibri" w:hAnsi="Helvetica" w:cs="Times New Roman"/>
          <w:b/>
          <w:color w:val="2F5496" w:themeColor="accent1" w:themeShade="BF"/>
          <w:sz w:val="72"/>
          <w:szCs w:val="72"/>
        </w:rPr>
      </w:pPr>
      <w:r>
        <w:rPr>
          <w:rFonts w:ascii="Helvetica" w:eastAsia="Calibri" w:hAnsi="Helvetica" w:cs="Times New Roman"/>
          <w:b/>
          <w:noProof/>
          <w:color w:val="2F5496" w:themeColor="accent1" w:themeShade="BF"/>
          <w:sz w:val="72"/>
          <w:szCs w:val="72"/>
        </w:rPr>
        <w:drawing>
          <wp:inline distT="0" distB="0" distL="0" distR="0" wp14:anchorId="025ABCAC" wp14:editId="7875F5C1">
            <wp:extent cx="6858000" cy="1608667"/>
            <wp:effectExtent l="0" t="0" r="0" b="0"/>
            <wp:docPr id="22" name="Picture 7" descr="Three zoned graphic. On the far left is a boy sitting against a tree, smiling, and looking at the screen of a laptop. His arms are raised.&#10;The middle graphic is the Bookshare logo in a orange box.&#10;on the far right is a man wearing glasses, looking intently at a tablet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7" descr="Three zoned graphic. On the far left is a boy sitting against a tree, smiling, and looking at the screen of a laptop. His arms are raised.&#10;The middle graphic is the Bookshare logo in a orange box.&#10;on the far right is a man wearing glasses, looking intently at a tablet screen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0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25014" w14:textId="26F67EAF" w:rsidR="00921038" w:rsidRPr="007D0941" w:rsidRDefault="00921038" w:rsidP="007D0941">
      <w:pPr>
        <w:pStyle w:val="Heading1"/>
        <w:jc w:val="center"/>
        <w:rPr>
          <w:rFonts w:eastAsia="Calibri"/>
          <w:sz w:val="60"/>
          <w:szCs w:val="60"/>
        </w:rPr>
      </w:pPr>
      <w:r w:rsidRPr="007D0941">
        <w:rPr>
          <w:rFonts w:eastAsia="Calibri"/>
          <w:sz w:val="60"/>
          <w:szCs w:val="60"/>
        </w:rPr>
        <w:t>How</w:t>
      </w:r>
      <w:r w:rsidR="00567C60" w:rsidRPr="007D0941">
        <w:rPr>
          <w:rFonts w:eastAsia="Calibri"/>
          <w:sz w:val="60"/>
          <w:szCs w:val="60"/>
        </w:rPr>
        <w:t xml:space="preserve"> </w:t>
      </w:r>
      <w:r w:rsidRPr="007D0941">
        <w:rPr>
          <w:rFonts w:eastAsia="Calibri"/>
          <w:sz w:val="60"/>
          <w:szCs w:val="60"/>
        </w:rPr>
        <w:t>to Guide</w:t>
      </w:r>
    </w:p>
    <w:p w14:paraId="7AC6E0C9" w14:textId="532F3965" w:rsidR="00921038" w:rsidRPr="007D0941" w:rsidRDefault="0080673C" w:rsidP="007D0941">
      <w:pPr>
        <w:pStyle w:val="Heading1"/>
        <w:jc w:val="center"/>
        <w:rPr>
          <w:rFonts w:eastAsia="Calibri"/>
          <w:sz w:val="60"/>
          <w:szCs w:val="60"/>
        </w:rPr>
      </w:pPr>
      <w:r>
        <w:rPr>
          <w:rFonts w:eastAsia="Calibri"/>
          <w:sz w:val="60"/>
          <w:szCs w:val="60"/>
        </w:rPr>
        <w:t>Educators</w:t>
      </w:r>
      <w:r w:rsidR="00921038" w:rsidRPr="007D0941">
        <w:rPr>
          <w:rFonts w:eastAsia="Calibri"/>
          <w:sz w:val="60"/>
          <w:szCs w:val="60"/>
        </w:rPr>
        <w:t xml:space="preserve">: Sign up Your </w:t>
      </w:r>
      <w:r>
        <w:rPr>
          <w:rFonts w:eastAsia="Calibri"/>
          <w:sz w:val="60"/>
          <w:szCs w:val="60"/>
        </w:rPr>
        <w:t xml:space="preserve">School or </w:t>
      </w:r>
      <w:r w:rsidR="00921038" w:rsidRPr="007D0941">
        <w:rPr>
          <w:rFonts w:eastAsia="Calibri"/>
          <w:sz w:val="60"/>
          <w:szCs w:val="60"/>
        </w:rPr>
        <w:t>District and Get Started with Bookshare!</w:t>
      </w:r>
    </w:p>
    <w:p w14:paraId="3AAA70D6" w14:textId="77777777" w:rsidR="00921038" w:rsidRPr="00921038" w:rsidRDefault="00921038" w:rsidP="00921038">
      <w:pPr>
        <w:spacing w:before="240" w:after="0" w:line="240" w:lineRule="auto"/>
        <w:jc w:val="center"/>
        <w:rPr>
          <w:rFonts w:ascii="Calibri" w:eastAsia="Calibri" w:hAnsi="Calibri" w:cs="Times New Roman"/>
          <w:color w:val="2F5496" w:themeColor="accent1" w:themeShade="BF"/>
          <w:sz w:val="20"/>
          <w:szCs w:val="20"/>
        </w:rPr>
      </w:pPr>
    </w:p>
    <w:p w14:paraId="5EADB6AF" w14:textId="2FCA9FFE" w:rsidR="007B76B7" w:rsidRPr="007B76B7" w:rsidRDefault="007B76B7" w:rsidP="007B76B7">
      <w:pPr>
        <w:rPr>
          <w:rFonts w:ascii="Helvetica" w:hAnsi="Helvetica" w:cs="Helvetica"/>
          <w:sz w:val="24"/>
          <w:szCs w:val="24"/>
        </w:rPr>
      </w:pPr>
      <w:r w:rsidRPr="007B76B7">
        <w:rPr>
          <w:rFonts w:ascii="Helvetica" w:hAnsi="Helvetica" w:cs="Helvetica"/>
          <w:sz w:val="24"/>
          <w:szCs w:val="24"/>
        </w:rPr>
        <w:t xml:space="preserve">Sign up at </w:t>
      </w:r>
      <w:hyperlink r:id="rId8" w:history="1">
        <w:r w:rsidRPr="007B76B7">
          <w:rPr>
            <w:rStyle w:val="Hyperlink"/>
            <w:rFonts w:ascii="Helvetica" w:hAnsi="Helvetica" w:cs="Helvetica"/>
            <w:sz w:val="24"/>
            <w:szCs w:val="24"/>
          </w:rPr>
          <w:t>https://www.bookshare.org/cms/get-started/sign</w:t>
        </w:r>
      </w:hyperlink>
      <w:r w:rsidRPr="007B76B7">
        <w:rPr>
          <w:rFonts w:ascii="Helvetica" w:hAnsi="Helvetica" w:cs="Helvetica"/>
          <w:sz w:val="24"/>
          <w:szCs w:val="24"/>
        </w:rPr>
        <w:t xml:space="preserve">  Select </w:t>
      </w:r>
      <w:r w:rsidRPr="007B76B7">
        <w:rPr>
          <w:rFonts w:ascii="Helvetica" w:hAnsi="Helvetica" w:cs="Helvetica"/>
          <w:b/>
          <w:bCs/>
          <w:sz w:val="24"/>
          <w:szCs w:val="24"/>
        </w:rPr>
        <w:t>“Sign up Organization”</w:t>
      </w:r>
      <w:r w:rsidRPr="007B76B7">
        <w:rPr>
          <w:rFonts w:ascii="Helvetica" w:hAnsi="Helvetica" w:cs="Helvetica"/>
          <w:sz w:val="24"/>
          <w:szCs w:val="24"/>
        </w:rPr>
        <w:t xml:space="preserve">. </w:t>
      </w:r>
    </w:p>
    <w:p w14:paraId="730AF706" w14:textId="53A8B330" w:rsidR="007D0941" w:rsidRDefault="00921038" w:rsidP="007B76B7">
      <w:pPr>
        <w:jc w:val="center"/>
      </w:pPr>
      <w:r>
        <w:rPr>
          <w:b/>
        </w:rPr>
        <w:br/>
      </w:r>
      <w:r w:rsidR="002077B0">
        <w:rPr>
          <w:noProof/>
        </w:rPr>
        <w:drawing>
          <wp:inline distT="0" distB="0" distL="0" distR="0" wp14:anchorId="4FA040FC" wp14:editId="2F9375D8">
            <wp:extent cx="5166360" cy="2788920"/>
            <wp:effectExtent l="38100" t="38100" r="34290" b="30480"/>
            <wp:docPr id="6" name="Picture 6" descr="Screenshot of the Sign Up Page with the Organization Sign Up button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creenshot of the Sign Up Page with the Organization Sign Up button circl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278892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hyperlink w:history="1"/>
    </w:p>
    <w:p w14:paraId="34024300" w14:textId="2697FCC7" w:rsidR="00921038" w:rsidRDefault="00921038" w:rsidP="00921038">
      <w:pPr>
        <w:jc w:val="center"/>
      </w:pPr>
    </w:p>
    <w:p w14:paraId="06916B36" w14:textId="77777777" w:rsidR="007B76B7" w:rsidRDefault="007B76B7" w:rsidP="007B76B7">
      <w:pPr>
        <w:pStyle w:val="ListParagraph"/>
        <w:numPr>
          <w:ilvl w:val="0"/>
          <w:numId w:val="0"/>
        </w:numPr>
        <w:ind w:left="360"/>
      </w:pPr>
    </w:p>
    <w:p w14:paraId="63B50C51" w14:textId="77777777" w:rsidR="007B76B7" w:rsidRDefault="007B76B7" w:rsidP="007B76B7">
      <w:pPr>
        <w:pStyle w:val="ListParagraph"/>
        <w:numPr>
          <w:ilvl w:val="0"/>
          <w:numId w:val="0"/>
        </w:numPr>
        <w:ind w:left="360"/>
      </w:pPr>
    </w:p>
    <w:p w14:paraId="11BB005C" w14:textId="77777777" w:rsidR="007B76B7" w:rsidRDefault="007B76B7" w:rsidP="007B76B7">
      <w:pPr>
        <w:pStyle w:val="ListParagraph"/>
        <w:numPr>
          <w:ilvl w:val="0"/>
          <w:numId w:val="0"/>
        </w:numPr>
        <w:ind w:left="360"/>
      </w:pPr>
    </w:p>
    <w:p w14:paraId="55D13316" w14:textId="007E0C64" w:rsidR="00921038" w:rsidRDefault="00921038" w:rsidP="00027CDF">
      <w:pPr>
        <w:pStyle w:val="ListParagraph"/>
        <w:numPr>
          <w:ilvl w:val="0"/>
          <w:numId w:val="0"/>
        </w:numPr>
      </w:pPr>
      <w:r>
        <w:lastRenderedPageBreak/>
        <w:t>Select</w:t>
      </w:r>
      <w:r w:rsidR="007D0941">
        <w:t xml:space="preserve"> </w:t>
      </w:r>
      <w:r w:rsidRPr="007B76B7">
        <w:rPr>
          <w:b/>
          <w:bCs w:val="0"/>
        </w:rPr>
        <w:t>“US School”</w:t>
      </w:r>
      <w:r w:rsidR="007D0941" w:rsidRPr="007B76B7">
        <w:rPr>
          <w:b/>
          <w:bCs w:val="0"/>
        </w:rPr>
        <w:t xml:space="preserve"> for all US K-12 schools</w:t>
      </w:r>
      <w:r w:rsidR="00027CDF">
        <w:rPr>
          <w:b/>
          <w:bCs w:val="0"/>
        </w:rPr>
        <w:t xml:space="preserve"> and districts</w:t>
      </w:r>
      <w:r w:rsidR="007D0941">
        <w:t xml:space="preserve">. Select </w:t>
      </w:r>
      <w:r w:rsidR="00CC7B9E">
        <w:t>other</w:t>
      </w:r>
      <w:r w:rsidR="007D0941">
        <w:t xml:space="preserve"> option</w:t>
      </w:r>
      <w:r w:rsidR="00027CDF">
        <w:t>s</w:t>
      </w:r>
      <w:r w:rsidR="007D0941">
        <w:t xml:space="preserve"> for </w:t>
      </w:r>
      <w:r w:rsidR="00BE3753">
        <w:t xml:space="preserve">non-school </w:t>
      </w:r>
      <w:r w:rsidR="007D0941">
        <w:t>organizations.</w:t>
      </w:r>
    </w:p>
    <w:p w14:paraId="55A1B5E6" w14:textId="2F95EAE1" w:rsidR="00921038" w:rsidRDefault="00027CDF" w:rsidP="00921038">
      <w:pPr>
        <w:jc w:val="center"/>
      </w:pPr>
      <w:r>
        <w:rPr>
          <w:noProof/>
        </w:rPr>
        <w:drawing>
          <wp:inline distT="0" distB="0" distL="0" distR="0" wp14:anchorId="6DA3D9BB" wp14:editId="0921DDB6">
            <wp:extent cx="5961888" cy="1792224"/>
            <wp:effectExtent l="38100" t="38100" r="39370" b="36830"/>
            <wp:docPr id="7" name="Picture 7" descr="Screenshot of sign up form where user indicates if the account is for a school or another organization ty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creenshot of sign up form where user indicates if the account is for a school or another organization type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888" cy="1792224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608126" w14:textId="77777777" w:rsidR="00027CDF" w:rsidRDefault="00027CDF" w:rsidP="00921038">
      <w:pPr>
        <w:jc w:val="center"/>
      </w:pPr>
    </w:p>
    <w:p w14:paraId="29918DE2" w14:textId="4D0FD5D5" w:rsidR="00921038" w:rsidRPr="007B76B7" w:rsidRDefault="654984F9" w:rsidP="654984F9">
      <w:pPr>
        <w:pStyle w:val="ListParagraph"/>
        <w:numPr>
          <w:ilvl w:val="0"/>
          <w:numId w:val="0"/>
        </w:numPr>
        <w:ind w:left="360"/>
        <w:rPr>
          <w:b/>
        </w:rPr>
      </w:pPr>
      <w:r>
        <w:t xml:space="preserve">Enter your school’s information and select the </w:t>
      </w:r>
      <w:r w:rsidRPr="654984F9">
        <w:rPr>
          <w:b/>
        </w:rPr>
        <w:t>“Find My School” button. NOTE: If you school already has an account, we ask that you do not sign up for a new one, but rather use the existing account. If you do not know who manages your school account,</w:t>
      </w:r>
      <w:r w:rsidR="00971AC1">
        <w:rPr>
          <w:b/>
        </w:rPr>
        <w:t xml:space="preserve"> </w:t>
      </w:r>
      <w:r w:rsidR="00AC1D89">
        <w:rPr>
          <w:b/>
        </w:rPr>
        <w:t>please</w:t>
      </w:r>
      <w:r w:rsidR="00971AC1">
        <w:rPr>
          <w:b/>
        </w:rPr>
        <w:t xml:space="preserve"> email </w:t>
      </w:r>
      <w:hyperlink r:id="rId11" w:history="1">
        <w:r w:rsidR="00971AC1" w:rsidRPr="00F31602">
          <w:rPr>
            <w:rStyle w:val="Hyperlink"/>
            <w:b/>
          </w:rPr>
          <w:t>findmyschool@bookshare.org</w:t>
        </w:r>
      </w:hyperlink>
      <w:r w:rsidR="00971AC1">
        <w:rPr>
          <w:b/>
        </w:rPr>
        <w:t xml:space="preserve"> or</w:t>
      </w:r>
      <w:r w:rsidRPr="654984F9">
        <w:rPr>
          <w:b/>
        </w:rPr>
        <w:t xml:space="preserve"> contact our </w:t>
      </w:r>
      <w:hyperlink r:id="rId12">
        <w:r w:rsidRPr="654984F9">
          <w:rPr>
            <w:rStyle w:val="Hyperlink"/>
            <w:b/>
          </w:rPr>
          <w:t>Customer Support team.</w:t>
        </w:r>
      </w:hyperlink>
      <w:r w:rsidR="00A96A53">
        <w:rPr>
          <w:b/>
        </w:rPr>
        <w:br/>
      </w:r>
    </w:p>
    <w:p w14:paraId="4FFCEC4B" w14:textId="77777777" w:rsidR="00921038" w:rsidRDefault="00921038" w:rsidP="00921038">
      <w:pPr>
        <w:jc w:val="center"/>
      </w:pPr>
      <w:r w:rsidRPr="004B37FD">
        <w:rPr>
          <w:noProof/>
        </w:rPr>
        <w:drawing>
          <wp:inline distT="0" distB="0" distL="0" distR="0" wp14:anchorId="260143D2" wp14:editId="3BEB75F4">
            <wp:extent cx="5312664" cy="3282696"/>
            <wp:effectExtent l="19050" t="19050" r="21590" b="13335"/>
            <wp:docPr id="11" name="Picture 11" descr="Screen shot of organization sign up web page with the blue Find My School button highlighted with a red circle toward the bottom right side of the scree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creen shot of organization sign up web page with the blue Find My School button highlighted with a red circle toward the bottom right side of the screen.  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16"/>
                    <a:stretch/>
                  </pic:blipFill>
                  <pic:spPr bwMode="auto">
                    <a:xfrm>
                      <a:off x="0" y="0"/>
                      <a:ext cx="5312664" cy="3282696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C3997" w14:textId="56C51171" w:rsidR="00027CDF" w:rsidRDefault="00027CDF">
      <w:pPr>
        <w:spacing w:after="160" w:line="259" w:lineRule="auto"/>
        <w:rPr>
          <w:rFonts w:ascii="Helvetica" w:eastAsia="Calibri" w:hAnsi="Helvetica" w:cs="Times New Roman"/>
          <w:bCs/>
          <w:sz w:val="24"/>
          <w:szCs w:val="24"/>
        </w:rPr>
      </w:pPr>
      <w:r>
        <w:br w:type="page"/>
      </w:r>
    </w:p>
    <w:p w14:paraId="3501E73E" w14:textId="63B181C6" w:rsidR="00921038" w:rsidRDefault="654984F9" w:rsidP="007B76B7">
      <w:pPr>
        <w:pStyle w:val="ListParagraph"/>
        <w:numPr>
          <w:ilvl w:val="0"/>
          <w:numId w:val="0"/>
        </w:numPr>
        <w:ind w:left="360"/>
      </w:pPr>
      <w:r>
        <w:lastRenderedPageBreak/>
        <w:t xml:space="preserve">Select your school on the list and select </w:t>
      </w:r>
      <w:r w:rsidRPr="654984F9">
        <w:rPr>
          <w:b/>
        </w:rPr>
        <w:t>the “Done” button, then “Next.”</w:t>
      </w:r>
      <w:r>
        <w:t xml:space="preserve">  If your school is not on the list, select </w:t>
      </w:r>
      <w:r w:rsidRPr="654984F9">
        <w:rPr>
          <w:b/>
        </w:rPr>
        <w:t>“I cannot find my school listed”</w:t>
      </w:r>
      <w:r w:rsidR="0000510C">
        <w:rPr>
          <w:b/>
        </w:rPr>
        <w:t xml:space="preserve"> </w:t>
      </w:r>
      <w:r w:rsidRPr="654984F9">
        <w:rPr>
          <w:b/>
        </w:rPr>
        <w:t>and</w:t>
      </w:r>
      <w:r>
        <w:t xml:space="preserve"> select the </w:t>
      </w:r>
      <w:r w:rsidRPr="654984F9">
        <w:rPr>
          <w:b/>
        </w:rPr>
        <w:t>“Done”</w:t>
      </w:r>
      <w:r>
        <w:t xml:space="preserve"> button. Fill in the required school information and select </w:t>
      </w:r>
      <w:r w:rsidRPr="654984F9">
        <w:rPr>
          <w:b/>
        </w:rPr>
        <w:t>“Next”</w:t>
      </w:r>
      <w:r>
        <w:t xml:space="preserve"> to continue. </w:t>
      </w:r>
    </w:p>
    <w:p w14:paraId="251101E1" w14:textId="77777777" w:rsidR="00921038" w:rsidRDefault="00921038" w:rsidP="00921038">
      <w:pPr>
        <w:jc w:val="center"/>
      </w:pPr>
      <w:r w:rsidRPr="00971A78">
        <w:rPr>
          <w:noProof/>
        </w:rPr>
        <w:drawing>
          <wp:inline distT="0" distB="0" distL="0" distR="0" wp14:anchorId="4D2312D2" wp14:editId="5D21D5D9">
            <wp:extent cx="6144768" cy="3968496"/>
            <wp:effectExtent l="19050" t="19050" r="27940" b="13335"/>
            <wp:docPr id="15" name="Picture 15" descr="Screen shot of search results table based on the school information from the previous page. The done buttons is blue and located at the bottom left sid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Screen shot of search results table based on the school information from the previous page. The done buttons is blue and located at the bottom left side of the screen.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768" cy="3968496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81CBBD" w14:textId="77777777" w:rsidR="00921038" w:rsidRDefault="00921038" w:rsidP="00921038">
      <w:pPr>
        <w:pStyle w:val="ListParagraph"/>
        <w:numPr>
          <w:ilvl w:val="0"/>
          <w:numId w:val="0"/>
        </w:numPr>
        <w:ind w:left="360"/>
      </w:pPr>
      <w:r w:rsidRPr="00386B00">
        <w:rPr>
          <w:noProof/>
        </w:rPr>
        <w:drawing>
          <wp:inline distT="0" distB="0" distL="0" distR="0" wp14:anchorId="71362F24" wp14:editId="387C10B3">
            <wp:extent cx="6355080" cy="3465576"/>
            <wp:effectExtent l="19050" t="19050" r="26670" b="20955"/>
            <wp:docPr id="18" name="Picture 18" descr="Screen shot of school information web form with the blue next button highlighted in a red circle at the bottom left sid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creen shot of school information web form with the blue next button highlighted in a red circle at the bottom left side of the screen.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3465576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4671D193" w14:textId="77777777" w:rsidR="00921038" w:rsidRDefault="00921038" w:rsidP="00921038">
      <w:pPr>
        <w:pStyle w:val="ListParagraph"/>
        <w:numPr>
          <w:ilvl w:val="0"/>
          <w:numId w:val="0"/>
        </w:numPr>
        <w:ind w:left="360"/>
        <w:jc w:val="center"/>
      </w:pPr>
    </w:p>
    <w:p w14:paraId="1781CBEC" w14:textId="47FB7F2C" w:rsidR="00921038" w:rsidRDefault="654984F9" w:rsidP="007B76B7">
      <w:pPr>
        <w:pStyle w:val="ListParagraph"/>
        <w:numPr>
          <w:ilvl w:val="0"/>
          <w:numId w:val="0"/>
        </w:numPr>
        <w:ind w:left="360"/>
      </w:pPr>
      <w:r>
        <w:lastRenderedPageBreak/>
        <w:t>Confirm your school’s information</w:t>
      </w:r>
      <w:r w:rsidR="007D7C0B">
        <w:t xml:space="preserve"> or i</w:t>
      </w:r>
      <w:r w:rsidR="00BD25F0">
        <w:t xml:space="preserve">f </w:t>
      </w:r>
      <w:r>
        <w:t xml:space="preserve">the information is incorrect, select </w:t>
      </w:r>
      <w:r w:rsidRPr="654984F9">
        <w:rPr>
          <w:b/>
        </w:rPr>
        <w:t>“None of the above this is a new organization</w:t>
      </w:r>
      <w:r>
        <w:t xml:space="preserve">” and select </w:t>
      </w:r>
      <w:r w:rsidRPr="654984F9">
        <w:rPr>
          <w:b/>
        </w:rPr>
        <w:t>“Continue.”</w:t>
      </w:r>
    </w:p>
    <w:p w14:paraId="6978D634" w14:textId="505BFC7E" w:rsidR="00921038" w:rsidRDefault="007D7C0B" w:rsidP="00921038">
      <w:pPr>
        <w:pStyle w:val="ListParagraph"/>
        <w:numPr>
          <w:ilvl w:val="0"/>
          <w:numId w:val="0"/>
        </w:numPr>
        <w:ind w:left="360"/>
        <w:jc w:val="center"/>
      </w:pPr>
      <w:r>
        <w:rPr>
          <w:noProof/>
        </w:rPr>
        <w:drawing>
          <wp:inline distT="0" distB="0" distL="0" distR="0" wp14:anchorId="45836A57" wp14:editId="4D8F1436">
            <wp:extent cx="3794760" cy="3145536"/>
            <wp:effectExtent l="38100" t="38100" r="34290" b="36195"/>
            <wp:docPr id="1" name="Picture 1" descr="Screen where users confirm if their school is shown in the list of possible matches or if not, that it is a new organiz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 where users confirm if their school is shown in the list of possible matches or if not, that it is a new organization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3145536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26FCBF" w14:textId="77777777" w:rsidR="0000510C" w:rsidRDefault="0000510C" w:rsidP="00921038">
      <w:pPr>
        <w:pStyle w:val="ListParagraph"/>
        <w:numPr>
          <w:ilvl w:val="0"/>
          <w:numId w:val="0"/>
        </w:numPr>
        <w:ind w:left="360"/>
        <w:jc w:val="center"/>
      </w:pPr>
    </w:p>
    <w:p w14:paraId="33B2FC87" w14:textId="27950E63" w:rsidR="00921038" w:rsidRDefault="00921038" w:rsidP="007702DD">
      <w:pPr>
        <w:pStyle w:val="ListParagraph"/>
        <w:numPr>
          <w:ilvl w:val="0"/>
          <w:numId w:val="0"/>
        </w:numPr>
        <w:ind w:left="360"/>
      </w:pPr>
      <w:r>
        <w:t xml:space="preserve">Enter Primary Contact information and select </w:t>
      </w:r>
      <w:r w:rsidRPr="007702DD">
        <w:rPr>
          <w:b/>
          <w:bCs w:val="0"/>
        </w:rPr>
        <w:t>“Continue.”</w:t>
      </w:r>
      <w:r w:rsidR="007702DD">
        <w:rPr>
          <w:b/>
          <w:bCs w:val="0"/>
        </w:rPr>
        <w:t xml:space="preserve"> NOTE: This will be the primary person responsible for the organizational account. </w:t>
      </w:r>
    </w:p>
    <w:p w14:paraId="748E8CE0" w14:textId="2EF8047C" w:rsidR="00BD25F0" w:rsidRDefault="009D3221" w:rsidP="00921038">
      <w:pPr>
        <w:pStyle w:val="ListParagraph"/>
        <w:numPr>
          <w:ilvl w:val="0"/>
          <w:numId w:val="0"/>
        </w:numPr>
        <w:ind w:left="360"/>
        <w:jc w:val="center"/>
      </w:pPr>
      <w:r>
        <w:rPr>
          <w:noProof/>
        </w:rPr>
        <w:drawing>
          <wp:inline distT="0" distB="0" distL="0" distR="0" wp14:anchorId="773D4877" wp14:editId="50A683C8">
            <wp:extent cx="4837176" cy="3054096"/>
            <wp:effectExtent l="38100" t="38100" r="40005" b="32385"/>
            <wp:docPr id="4" name="Picture 4" descr="Primary contact information page where the primary contact enters their name, title, phone, email and passwo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Primary contact information page where the primary contact enters their name, title, phone, email and password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176" cy="3054096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D25F0">
        <w:br/>
      </w:r>
    </w:p>
    <w:p w14:paraId="7BD0C536" w14:textId="77777777" w:rsidR="00BD25F0" w:rsidRDefault="00BD25F0">
      <w:pPr>
        <w:spacing w:after="160" w:line="259" w:lineRule="auto"/>
        <w:rPr>
          <w:rFonts w:ascii="Helvetica" w:eastAsia="Calibri" w:hAnsi="Helvetica" w:cs="Times New Roman"/>
          <w:bCs/>
          <w:sz w:val="24"/>
          <w:szCs w:val="24"/>
        </w:rPr>
      </w:pPr>
      <w:r>
        <w:br w:type="page"/>
      </w:r>
    </w:p>
    <w:p w14:paraId="15C54797" w14:textId="4A4D7FCD" w:rsidR="00921038" w:rsidRDefault="654984F9" w:rsidP="007702DD">
      <w:pPr>
        <w:pStyle w:val="ListParagraph"/>
        <w:numPr>
          <w:ilvl w:val="0"/>
          <w:numId w:val="0"/>
        </w:numPr>
        <w:ind w:left="360"/>
      </w:pPr>
      <w:r>
        <w:lastRenderedPageBreak/>
        <w:t xml:space="preserve">Read and agree to the Sponsor Agreement terms online and select </w:t>
      </w:r>
      <w:r w:rsidRPr="654984F9">
        <w:rPr>
          <w:b/>
        </w:rPr>
        <w:t xml:space="preserve">“Submit.” NOTE: THIS IS THE LAST ONLINE PART OF THE SIGN-UP PROCESS. </w:t>
      </w:r>
    </w:p>
    <w:p w14:paraId="4C5829BF" w14:textId="77777777" w:rsidR="00921038" w:rsidRDefault="00921038" w:rsidP="00921038">
      <w:pPr>
        <w:jc w:val="center"/>
      </w:pPr>
      <w:r w:rsidRPr="00321BBA">
        <w:rPr>
          <w:noProof/>
        </w:rPr>
        <w:drawing>
          <wp:inline distT="0" distB="0" distL="0" distR="0" wp14:anchorId="2A88F62D" wp14:editId="132AA35A">
            <wp:extent cx="6409944" cy="2761488"/>
            <wp:effectExtent l="38100" t="38100" r="29210" b="39370"/>
            <wp:docPr id="36" name="Picture 36" descr="Screen shot of the sponsor agreement with the blue submit button highlighted with a red circle toward the bottom left sid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Screen shot of the sponsor agreement with the blue submit button highlighted with a red circle toward the bottom left side of the screen. 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30"/>
                    <a:stretch/>
                  </pic:blipFill>
                  <pic:spPr bwMode="auto">
                    <a:xfrm>
                      <a:off x="0" y="0"/>
                      <a:ext cx="6409944" cy="2761488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CD666A" w14:textId="6291F8BD" w:rsidR="00921038" w:rsidRDefault="654984F9" w:rsidP="0000510C">
      <w:pPr>
        <w:pStyle w:val="ListParagraph"/>
        <w:numPr>
          <w:ilvl w:val="0"/>
          <w:numId w:val="0"/>
        </w:numPr>
      </w:pPr>
      <w:r>
        <w:t xml:space="preserve">You will be taken to your </w:t>
      </w:r>
      <w:r w:rsidRPr="654984F9">
        <w:rPr>
          <w:b/>
        </w:rPr>
        <w:t>“My Bookshare”</w:t>
      </w:r>
      <w:r>
        <w:t xml:space="preserve"> page, which will indicate that organization status is </w:t>
      </w:r>
      <w:r w:rsidR="00981360">
        <w:t>I</w:t>
      </w:r>
      <w:r w:rsidR="0000510C">
        <w:t>n</w:t>
      </w:r>
      <w:r>
        <w:t>complete</w:t>
      </w:r>
      <w:r w:rsidR="00981360">
        <w:t xml:space="preserve">. Select the </w:t>
      </w:r>
      <w:r w:rsidR="00A96A53">
        <w:t xml:space="preserve">Incomplete </w:t>
      </w:r>
      <w:r w:rsidR="00981360">
        <w:t>link to review instructions for completing and submitting the Organization Agreement form.</w:t>
      </w:r>
    </w:p>
    <w:p w14:paraId="45DECC72" w14:textId="00E2C86D" w:rsidR="00921038" w:rsidRDefault="00981360" w:rsidP="00921038">
      <w:pPr>
        <w:jc w:val="center"/>
        <w:rPr>
          <w:rFonts w:ascii="Helvetica" w:eastAsia="Calibri" w:hAnsi="Helvetica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4A98E00C" wp14:editId="6CE817E3">
            <wp:extent cx="6858000" cy="2957830"/>
            <wp:effectExtent l="38100" t="38100" r="38100" b="33020"/>
            <wp:docPr id="5" name="Picture 5" descr="Primary Contact's My Bookshare page showing the Organization Status is incomplete with the link to download the agreement form circl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Primary Contact's My Bookshare page showing the Organization Status is incomplete with the link to download the agreement form circled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95783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21038">
        <w:rPr>
          <w:rFonts w:ascii="Helvetica" w:hAnsi="Helvetica" w:cs="Helvetica"/>
          <w:sz w:val="24"/>
          <w:szCs w:val="24"/>
        </w:rPr>
        <w:br/>
      </w:r>
    </w:p>
    <w:p w14:paraId="0712457F" w14:textId="44B5B81C" w:rsidR="00F92C7A" w:rsidRPr="00F92C7A" w:rsidRDefault="00B172A6" w:rsidP="00F92C7A">
      <w:pPr>
        <w:jc w:val="center"/>
        <w:rPr>
          <w:rFonts w:ascii="Helvetica" w:eastAsia="Calibri" w:hAnsi="Helvetica" w:cs="Times New Roman"/>
          <w:b/>
          <w:sz w:val="32"/>
          <w:szCs w:val="32"/>
        </w:rPr>
      </w:pPr>
      <w:r w:rsidRPr="00F92C7A">
        <w:rPr>
          <w:rFonts w:ascii="Helvetica" w:eastAsia="Calibri" w:hAnsi="Helvetica" w:cs="Times New Roman"/>
          <w:b/>
          <w:sz w:val="32"/>
          <w:szCs w:val="32"/>
        </w:rPr>
        <w:t xml:space="preserve">Thank you for using Bookshare </w:t>
      </w:r>
      <w:r w:rsidR="00CA5A3F" w:rsidRPr="00F92C7A">
        <w:rPr>
          <w:rFonts w:ascii="Helvetica" w:eastAsia="Calibri" w:hAnsi="Helvetica" w:cs="Times New Roman"/>
          <w:b/>
          <w:sz w:val="32"/>
          <w:szCs w:val="32"/>
        </w:rPr>
        <w:t>for your students!</w:t>
      </w:r>
      <w:r w:rsidRPr="00F92C7A">
        <w:rPr>
          <w:rFonts w:ascii="Helvetica" w:eastAsia="Calibri" w:hAnsi="Helvetica" w:cs="Times New Roman"/>
          <w:b/>
          <w:sz w:val="32"/>
          <w:szCs w:val="32"/>
        </w:rPr>
        <w:t xml:space="preserve"> </w:t>
      </w:r>
      <w:r w:rsidR="002C18C7" w:rsidRPr="00F92C7A">
        <w:rPr>
          <w:rFonts w:ascii="Helvetica" w:eastAsia="Calibri" w:hAnsi="Helvetica" w:cs="Times New Roman"/>
          <w:b/>
          <w:sz w:val="32"/>
          <w:szCs w:val="32"/>
        </w:rPr>
        <w:t>You will get an email from Bookshare in a few days confirming your Organization’s Account has been successfully set up.</w:t>
      </w:r>
    </w:p>
    <w:p w14:paraId="4AB4778C" w14:textId="7BEC17DF" w:rsidR="0093668B" w:rsidRPr="0093668B" w:rsidRDefault="00F92C7A" w:rsidP="0093668B">
      <w:pPr>
        <w:pStyle w:val="NoSpacing"/>
        <w:jc w:val="center"/>
        <w:rPr>
          <w:rFonts w:eastAsia="Calibri"/>
          <w:b/>
          <w:bCs/>
          <w:sz w:val="32"/>
          <w:szCs w:val="32"/>
        </w:rPr>
      </w:pPr>
      <w:r w:rsidRPr="0093668B">
        <w:rPr>
          <w:rFonts w:eastAsia="Calibri"/>
          <w:b/>
          <w:bCs/>
          <w:sz w:val="32"/>
          <w:szCs w:val="32"/>
        </w:rPr>
        <w:lastRenderedPageBreak/>
        <w:t>If you have any additional questions, please contact our</w:t>
      </w:r>
      <w:r w:rsidR="0093668B">
        <w:rPr>
          <w:rFonts w:eastAsia="Calibri"/>
          <w:b/>
          <w:bCs/>
          <w:sz w:val="32"/>
          <w:szCs w:val="32"/>
        </w:rPr>
        <w:t xml:space="preserve">                  </w:t>
      </w:r>
      <w:r w:rsidRPr="0093668B">
        <w:rPr>
          <w:rFonts w:eastAsia="Calibri"/>
          <w:b/>
          <w:bCs/>
          <w:sz w:val="32"/>
          <w:szCs w:val="32"/>
        </w:rPr>
        <w:t xml:space="preserve"> Customer Service Team</w:t>
      </w:r>
    </w:p>
    <w:p w14:paraId="56887A3B" w14:textId="0354A94E" w:rsidR="0093668B" w:rsidRPr="0093668B" w:rsidRDefault="00000000" w:rsidP="0093668B">
      <w:pPr>
        <w:pStyle w:val="NoSpacing"/>
        <w:jc w:val="center"/>
        <w:rPr>
          <w:rFonts w:cs="Helvetica"/>
          <w:b/>
          <w:bCs/>
          <w:sz w:val="32"/>
          <w:szCs w:val="32"/>
          <w:shd w:val="clear" w:color="auto" w:fill="FFFFFF"/>
        </w:rPr>
      </w:pPr>
      <w:hyperlink r:id="rId20" w:history="1">
        <w:r w:rsidR="00F92C7A" w:rsidRPr="0093668B">
          <w:rPr>
            <w:rStyle w:val="Hyperlink"/>
            <w:rFonts w:eastAsia="Calibri" w:cs="Times New Roman"/>
            <w:b/>
            <w:bCs/>
            <w:sz w:val="32"/>
            <w:szCs w:val="32"/>
          </w:rPr>
          <w:t>membership@bookshare.org</w:t>
        </w:r>
      </w:hyperlink>
      <w:r w:rsidR="00F92C7A" w:rsidRPr="0093668B">
        <w:rPr>
          <w:rFonts w:eastAsia="Calibri"/>
          <w:b/>
          <w:bCs/>
          <w:sz w:val="32"/>
          <w:szCs w:val="32"/>
        </w:rPr>
        <w:t xml:space="preserve"> or </w:t>
      </w:r>
      <w:r w:rsidR="00F92C7A" w:rsidRPr="0093668B">
        <w:rPr>
          <w:rFonts w:eastAsia="Calibri" w:cs="Helvetica"/>
          <w:b/>
          <w:bCs/>
          <w:sz w:val="32"/>
          <w:szCs w:val="32"/>
        </w:rPr>
        <w:t xml:space="preserve">call </w:t>
      </w:r>
      <w:r w:rsidR="0093668B" w:rsidRPr="0093668B">
        <w:rPr>
          <w:rFonts w:cs="Helvetica"/>
          <w:b/>
          <w:bCs/>
          <w:sz w:val="32"/>
          <w:szCs w:val="32"/>
          <w:shd w:val="clear" w:color="auto" w:fill="FFFFFF"/>
        </w:rPr>
        <w:t>650-352-0198</w:t>
      </w:r>
    </w:p>
    <w:p w14:paraId="7B4E485F" w14:textId="0938790C" w:rsidR="002C18C7" w:rsidRPr="0093668B" w:rsidRDefault="0093668B" w:rsidP="0093668B">
      <w:pPr>
        <w:pStyle w:val="NoSpacing"/>
        <w:jc w:val="center"/>
        <w:rPr>
          <w:rFonts w:eastAsia="Calibri"/>
          <w:b/>
          <w:bCs/>
          <w:sz w:val="32"/>
          <w:szCs w:val="32"/>
        </w:rPr>
      </w:pPr>
      <w:r w:rsidRPr="0093668B">
        <w:rPr>
          <w:rFonts w:cs="Helvetica"/>
          <w:b/>
          <w:bCs/>
          <w:sz w:val="32"/>
          <w:szCs w:val="32"/>
          <w:shd w:val="clear" w:color="auto" w:fill="FFFFFF"/>
        </w:rPr>
        <w:t>Monday – Friday 5am – 5pm PST</w:t>
      </w:r>
    </w:p>
    <w:p w14:paraId="394E5D7D" w14:textId="0E6559C2" w:rsidR="002C18C7" w:rsidRPr="0093668B" w:rsidRDefault="002C18C7" w:rsidP="00921038">
      <w:pPr>
        <w:jc w:val="center"/>
        <w:rPr>
          <w:rFonts w:ascii="Helvetica" w:eastAsia="Calibri" w:hAnsi="Helvetica" w:cs="Times New Roman"/>
          <w:bCs/>
          <w:sz w:val="24"/>
          <w:szCs w:val="24"/>
        </w:rPr>
      </w:pPr>
    </w:p>
    <w:p w14:paraId="613116AE" w14:textId="333FFBAF" w:rsidR="002C18C7" w:rsidRDefault="002C18C7" w:rsidP="00921038">
      <w:pPr>
        <w:jc w:val="center"/>
        <w:rPr>
          <w:rFonts w:ascii="Helvetica" w:eastAsia="Calibri" w:hAnsi="Helvetica" w:cs="Times New Roman"/>
          <w:bCs/>
          <w:sz w:val="24"/>
          <w:szCs w:val="24"/>
        </w:rPr>
      </w:pPr>
    </w:p>
    <w:p w14:paraId="38A746AF" w14:textId="044F86D0" w:rsidR="002C18C7" w:rsidRDefault="002C18C7" w:rsidP="00921038">
      <w:pPr>
        <w:jc w:val="center"/>
        <w:rPr>
          <w:rFonts w:ascii="Helvetica" w:eastAsia="Calibri" w:hAnsi="Helvetica" w:cs="Times New Roman"/>
          <w:bCs/>
          <w:sz w:val="24"/>
          <w:szCs w:val="24"/>
        </w:rPr>
      </w:pPr>
    </w:p>
    <w:p w14:paraId="79F387DD" w14:textId="0EB0333B" w:rsidR="002C18C7" w:rsidRDefault="002C18C7" w:rsidP="00921038">
      <w:pPr>
        <w:jc w:val="center"/>
        <w:rPr>
          <w:rFonts w:ascii="Helvetica" w:eastAsia="Calibri" w:hAnsi="Helvetica" w:cs="Times New Roman"/>
          <w:bCs/>
          <w:sz w:val="24"/>
          <w:szCs w:val="24"/>
        </w:rPr>
      </w:pPr>
    </w:p>
    <w:p w14:paraId="18AA2159" w14:textId="51CE0EAD" w:rsidR="002C18C7" w:rsidRDefault="002C18C7" w:rsidP="00921038">
      <w:pPr>
        <w:jc w:val="center"/>
        <w:rPr>
          <w:rFonts w:ascii="Helvetica" w:eastAsia="Calibri" w:hAnsi="Helvetica" w:cs="Times New Roman"/>
          <w:bCs/>
          <w:sz w:val="24"/>
          <w:szCs w:val="24"/>
        </w:rPr>
      </w:pPr>
    </w:p>
    <w:p w14:paraId="6915D74A" w14:textId="05F126ED" w:rsidR="002C18C7" w:rsidRDefault="002C18C7" w:rsidP="00921038">
      <w:pPr>
        <w:jc w:val="center"/>
        <w:rPr>
          <w:rFonts w:ascii="Helvetica" w:eastAsia="Calibri" w:hAnsi="Helvetica" w:cs="Times New Roman"/>
          <w:bCs/>
          <w:sz w:val="24"/>
          <w:szCs w:val="24"/>
        </w:rPr>
      </w:pPr>
    </w:p>
    <w:p w14:paraId="0F6EFAF0" w14:textId="2F9D7C71" w:rsidR="002C18C7" w:rsidRDefault="002C18C7" w:rsidP="00921038">
      <w:pPr>
        <w:jc w:val="center"/>
        <w:rPr>
          <w:rFonts w:ascii="Helvetica" w:eastAsia="Calibri" w:hAnsi="Helvetica" w:cs="Times New Roman"/>
          <w:bCs/>
          <w:sz w:val="24"/>
          <w:szCs w:val="24"/>
        </w:rPr>
      </w:pPr>
    </w:p>
    <w:p w14:paraId="0B2FA008" w14:textId="3D1AF706" w:rsidR="00CA5A3F" w:rsidRDefault="00CA5A3F" w:rsidP="007702DD">
      <w:pPr>
        <w:rPr>
          <w:rFonts w:ascii="Helvetica" w:eastAsia="Calibri" w:hAnsi="Helvetica" w:cs="Times New Roman"/>
          <w:bCs/>
          <w:sz w:val="24"/>
          <w:szCs w:val="24"/>
        </w:rPr>
      </w:pPr>
    </w:p>
    <w:sectPr w:rsidR="00CA5A3F" w:rsidSect="00AD472F">
      <w:footerReference w:type="default" r:id="rId21"/>
      <w:pgSz w:w="12240" w:h="15840"/>
      <w:pgMar w:top="720" w:right="720" w:bottom="720" w:left="72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290AC" w14:textId="77777777" w:rsidR="00C121FE" w:rsidRDefault="00C121FE">
      <w:pPr>
        <w:spacing w:after="0" w:line="240" w:lineRule="auto"/>
      </w:pPr>
      <w:r>
        <w:separator/>
      </w:r>
    </w:p>
  </w:endnote>
  <w:endnote w:type="continuationSeparator" w:id="0">
    <w:p w14:paraId="0E464D8D" w14:textId="77777777" w:rsidR="00C121FE" w:rsidRDefault="00C12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46BC8" w14:textId="77777777" w:rsidR="00C24C1A" w:rsidRPr="002663B5" w:rsidRDefault="00567C60" w:rsidP="00FF378A">
    <w:pPr>
      <w:rPr>
        <w:b/>
        <w:color w:val="4472C4" w:themeColor="accent1"/>
        <w:sz w:val="28"/>
        <w:szCs w:val="28"/>
      </w:rPr>
    </w:pPr>
    <w:r>
      <w:rPr>
        <w:b/>
        <w:noProof/>
        <w:color w:val="4472C4" w:themeColor="accent1"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276649" wp14:editId="389B8135">
              <wp:simplePos x="0" y="0"/>
              <wp:positionH relativeFrom="column">
                <wp:posOffset>12065</wp:posOffset>
              </wp:positionH>
              <wp:positionV relativeFrom="paragraph">
                <wp:posOffset>332740</wp:posOffset>
              </wp:positionV>
              <wp:extent cx="6855460" cy="0"/>
              <wp:effectExtent l="0" t="0" r="27940" b="25400"/>
              <wp:wrapNone/>
              <wp:docPr id="17" name="AutoShap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5460" cy="0"/>
                      </a:xfrm>
                      <a:prstGeom prst="straightConnector1">
                        <a:avLst/>
                      </a:prstGeom>
                      <a:noFill/>
                      <a:ln w="28575" cap="rnd" cmpd="sng">
                        <a:solidFill>
                          <a:schemeClr val="accent1">
                            <a:lumMod val="75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dec="http://schemas.microsoft.com/office/drawing/2017/decorativ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dec="http://schemas.microsoft.com/office/drawing/2017/decorative" xmlns:a14="http://schemas.microsoft.com/office/drawing/2010/main">
          <w:pict>
            <v:shapetype id="_x0000_t32" coordsize="21600,21600" o:oned="t" filled="f" o:spt="32" path="m,l21600,21600e" w14:anchorId="6725B90E">
              <v:path fillok="f" arrowok="t" o:connecttype="none"/>
              <o:lock v:ext="edit" shapetype="t"/>
            </v:shapetype>
            <v:shape id="AutoShape 1" style="position:absolute;margin-left:.95pt;margin-top:26.2pt;width:539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alt="&quot;&quot;" o:spid="_x0000_s1026" strokecolor="#2f5496 [2404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8E4QEAAKwDAAAOAAAAZHJzL2Uyb0RvYy54bWysU8uO2zAMvBfoPwi6N3aCJhsYcfaQdHvZ&#10;tgF2+wGMJD9QSRQkJU7+vpScePu4Fb0IlGgOh8Px5vFiNDsrH3q0NZ/PSs6UFSh729b8++vThzVn&#10;IYKVoNGqml9V4I/b9+82g6vUAjvUUnlGIDZUg6t5F6OriiKIThkIM3TKUrJBbyDS1beF9DAQutHF&#10;oixXxYBeOo9ChUCv+zHJtxm/aZSI35omqMh0zYlbzKfP5zGdxXYDVevBdb240YB/YGGgt9R0gtpD&#10;BHby/V9QphceAzZxJtAU2DS9UHkGmmZe/jHNSwdO5VlInOAmmcL/gxVfzzt78Im6uNgX94ziR2AW&#10;dx3YVmUCr1dHi5snqYrBhWoqSZfgDp4dhy8o6Rs4RcwqXBpvEiTNxy5Z7OsktrpEJuhxtV4uP65o&#10;J+KeK6C6Fzof4meFhqWg5iF66Nsu7tBaWin6eW4D5+cQEy2o7gWpq8WnXuu8WW3ZUPPFevmwpEZA&#10;BvNWUmScJFTbZpiAupepJBVn56md9uwM5BkQQtk4ttMnQ3OO7w/Lsszuod5TSWbyG1qitYfQjUU5&#10;NVrO48nKTLFTID/d4gi9HmOC1fYmeNI4GTpUR5TXg78vgiyRO97smzz36z1Xv/1k258AAAD//wMA&#10;UEsDBBQABgAIAAAAIQCSnSDo2wAAAAgBAAAPAAAAZHJzL2Rvd25yZXYueG1sTI/BTsMwEETvSPyD&#10;tUjcqNOKViXEqShSD1xABHrfxtskqr2ObLdJ+XpccaDH2RnNvilWozXiRD50jhVMJxkI4trpjhsF&#10;31+bhyWIEJE1Gsek4EwBVuXtTYG5dgN/0qmKjUglHHJU0MbY51KGuiWLYeJ64uTtnbcYk/SN1B6H&#10;VG6NnGXZQlrsOH1osafXlupDdbQKtu9vdjGuu4/N2uDWVHb4OftGqfu78eUZRKQx/ofhgp/QoUxM&#10;O3dkHYRJ+ikFFcxnjyAudraczkHs/i6yLOT1gPIXAAD//wMAUEsBAi0AFAAGAAgAAAAhALaDOJL+&#10;AAAA4QEAABMAAAAAAAAAAAAAAAAAAAAAAFtDb250ZW50X1R5cGVzXS54bWxQSwECLQAUAAYACAAA&#10;ACEAOP0h/9YAAACUAQAACwAAAAAAAAAAAAAAAAAvAQAAX3JlbHMvLnJlbHNQSwECLQAUAAYACAAA&#10;ACEAQa4PBOEBAACsAwAADgAAAAAAAAAAAAAAAAAuAgAAZHJzL2Uyb0RvYy54bWxQSwECLQAUAAYA&#10;CAAAACEAkp0g6NsAAAAIAQAADwAAAAAAAAAAAAAAAAA7BAAAZHJzL2Rvd25yZXYueG1sUEsFBgAA&#10;AAAEAAQA8wAAAEMFAAAAAA==&#10;">
              <v:stroke endcap="round"/>
            </v:shape>
          </w:pict>
        </mc:Fallback>
      </mc:AlternateContent>
    </w:r>
  </w:p>
  <w:p w14:paraId="51B7C760" w14:textId="64C67AFD" w:rsidR="00C24C1A" w:rsidRPr="009F7D39" w:rsidRDefault="00567C60" w:rsidP="002B421D">
    <w:pPr>
      <w:pStyle w:val="Footer"/>
      <w:tabs>
        <w:tab w:val="clear" w:pos="4680"/>
        <w:tab w:val="clear" w:pos="9360"/>
        <w:tab w:val="center" w:pos="5400"/>
        <w:tab w:val="right" w:pos="10710"/>
      </w:tabs>
      <w:rPr>
        <w:color w:val="2F5496" w:themeColor="accent1" w:themeShade="BF"/>
      </w:rPr>
    </w:pPr>
    <w:r w:rsidRPr="009F7D39">
      <w:rPr>
        <w:color w:val="2F5496" w:themeColor="accent1" w:themeShade="BF"/>
      </w:rPr>
      <w:t>www.bookshare.org</w:t>
    </w:r>
    <w:r w:rsidRPr="009F7D39">
      <w:rPr>
        <w:color w:val="2F5496" w:themeColor="accent1" w:themeShade="BF"/>
      </w:rPr>
      <w:tab/>
    </w:r>
    <w:r w:rsidRPr="009F7D39">
      <w:rPr>
        <w:color w:val="2F5496" w:themeColor="accent1" w:themeShade="BF"/>
      </w:rPr>
      <w:fldChar w:fldCharType="begin"/>
    </w:r>
    <w:r w:rsidRPr="009F7D39">
      <w:rPr>
        <w:color w:val="2F5496" w:themeColor="accent1" w:themeShade="BF"/>
      </w:rPr>
      <w:instrText xml:space="preserve"> PAGE   \* MERGEFORMAT </w:instrText>
    </w:r>
    <w:r w:rsidRPr="009F7D39">
      <w:rPr>
        <w:color w:val="2F5496" w:themeColor="accent1" w:themeShade="BF"/>
      </w:rPr>
      <w:fldChar w:fldCharType="separate"/>
    </w:r>
    <w:r>
      <w:rPr>
        <w:noProof/>
        <w:color w:val="2F5496" w:themeColor="accent1" w:themeShade="BF"/>
      </w:rPr>
      <w:t>17</w:t>
    </w:r>
    <w:r w:rsidRPr="009F7D39">
      <w:rPr>
        <w:color w:val="2F5496" w:themeColor="accent1" w:themeShade="BF"/>
      </w:rPr>
      <w:fldChar w:fldCharType="end"/>
    </w:r>
    <w:r w:rsidRPr="009F7D39">
      <w:rPr>
        <w:color w:val="2F5496" w:themeColor="accent1" w:themeShade="BF"/>
      </w:rPr>
      <w:tab/>
    </w:r>
    <w:r w:rsidRPr="009F7D39">
      <w:rPr>
        <w:color w:val="2F5496" w:themeColor="accent1" w:themeShade="BF"/>
      </w:rPr>
      <w:fldChar w:fldCharType="begin"/>
    </w:r>
    <w:r w:rsidRPr="009F7D39">
      <w:rPr>
        <w:color w:val="2F5496" w:themeColor="accent1" w:themeShade="BF"/>
      </w:rPr>
      <w:instrText xml:space="preserve"> DATE \@ "M/d/yyyy" </w:instrText>
    </w:r>
    <w:r w:rsidRPr="009F7D39">
      <w:rPr>
        <w:color w:val="2F5496" w:themeColor="accent1" w:themeShade="BF"/>
      </w:rPr>
      <w:fldChar w:fldCharType="separate"/>
    </w:r>
    <w:r w:rsidR="00971AC1">
      <w:rPr>
        <w:noProof/>
        <w:color w:val="2F5496" w:themeColor="accent1" w:themeShade="BF"/>
      </w:rPr>
      <w:t>9/20/2022</w:t>
    </w:r>
    <w:r w:rsidRPr="009F7D39">
      <w:rPr>
        <w:color w:val="2F5496" w:themeColor="accent1" w:themeShade="BF"/>
      </w:rPr>
      <w:fldChar w:fldCharType="end"/>
    </w:r>
  </w:p>
  <w:p w14:paraId="1268810C" w14:textId="77777777" w:rsidR="00C24C1A" w:rsidRPr="00FF378A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FEA476" w14:textId="77777777" w:rsidR="00C121FE" w:rsidRDefault="00C121FE">
      <w:pPr>
        <w:spacing w:after="0" w:line="240" w:lineRule="auto"/>
      </w:pPr>
      <w:r>
        <w:separator/>
      </w:r>
    </w:p>
  </w:footnote>
  <w:footnote w:type="continuationSeparator" w:id="0">
    <w:p w14:paraId="06775AA4" w14:textId="77777777" w:rsidR="00C121FE" w:rsidRDefault="00C121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00BA9"/>
    <w:multiLevelType w:val="hybridMultilevel"/>
    <w:tmpl w:val="1B5E6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AD47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1A1EF5"/>
    <w:multiLevelType w:val="hybridMultilevel"/>
    <w:tmpl w:val="C1102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8A716D"/>
    <w:multiLevelType w:val="hybridMultilevel"/>
    <w:tmpl w:val="86D887BA"/>
    <w:lvl w:ilvl="0" w:tplc="7F0A10B2">
      <w:start w:val="1"/>
      <w:numFmt w:val="decimal"/>
      <w:lvlText w:val="%1)"/>
      <w:lvlJc w:val="left"/>
      <w:pPr>
        <w:ind w:left="720" w:hanging="360"/>
      </w:pPr>
      <w:rPr>
        <w:b w:val="0"/>
        <w:color w:val="70AD47" w:themeColor="accent6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C26DCE"/>
    <w:multiLevelType w:val="hybridMultilevel"/>
    <w:tmpl w:val="2B023324"/>
    <w:lvl w:ilvl="0" w:tplc="35D6CA96">
      <w:start w:val="1"/>
      <w:numFmt w:val="decimal"/>
      <w:pStyle w:val="ListParagraph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CDD04CA0">
      <w:start w:val="1"/>
      <w:numFmt w:val="lowerLetter"/>
      <w:lvlText w:val="%2."/>
      <w:lvlJc w:val="left"/>
      <w:pPr>
        <w:ind w:left="-3420" w:hanging="360"/>
      </w:pPr>
      <w:rPr>
        <w:b/>
        <w:color w:val="70AD47" w:themeColor="accent6"/>
      </w:rPr>
    </w:lvl>
    <w:lvl w:ilvl="2" w:tplc="0409001B" w:tentative="1">
      <w:start w:val="1"/>
      <w:numFmt w:val="lowerRoman"/>
      <w:lvlText w:val="%3."/>
      <w:lvlJc w:val="right"/>
      <w:pPr>
        <w:ind w:left="-2700" w:hanging="180"/>
      </w:pPr>
    </w:lvl>
    <w:lvl w:ilvl="3" w:tplc="0409000F" w:tentative="1">
      <w:start w:val="1"/>
      <w:numFmt w:val="decimal"/>
      <w:lvlText w:val="%4."/>
      <w:lvlJc w:val="left"/>
      <w:pPr>
        <w:ind w:left="-1980" w:hanging="360"/>
      </w:pPr>
    </w:lvl>
    <w:lvl w:ilvl="4" w:tplc="04090019" w:tentative="1">
      <w:start w:val="1"/>
      <w:numFmt w:val="lowerLetter"/>
      <w:lvlText w:val="%5."/>
      <w:lvlJc w:val="left"/>
      <w:pPr>
        <w:ind w:left="-1260" w:hanging="360"/>
      </w:pPr>
    </w:lvl>
    <w:lvl w:ilvl="5" w:tplc="0409001B" w:tentative="1">
      <w:start w:val="1"/>
      <w:numFmt w:val="lowerRoman"/>
      <w:lvlText w:val="%6."/>
      <w:lvlJc w:val="right"/>
      <w:pPr>
        <w:ind w:left="-540" w:hanging="180"/>
      </w:pPr>
    </w:lvl>
    <w:lvl w:ilvl="6" w:tplc="0409000F" w:tentative="1">
      <w:start w:val="1"/>
      <w:numFmt w:val="decimal"/>
      <w:lvlText w:val="%7."/>
      <w:lvlJc w:val="left"/>
      <w:pPr>
        <w:ind w:left="180" w:hanging="360"/>
      </w:pPr>
    </w:lvl>
    <w:lvl w:ilvl="7" w:tplc="04090019" w:tentative="1">
      <w:start w:val="1"/>
      <w:numFmt w:val="lowerLetter"/>
      <w:lvlText w:val="%8."/>
      <w:lvlJc w:val="left"/>
      <w:pPr>
        <w:ind w:left="900" w:hanging="360"/>
      </w:pPr>
    </w:lvl>
    <w:lvl w:ilvl="8" w:tplc="0409001B" w:tentative="1">
      <w:start w:val="1"/>
      <w:numFmt w:val="lowerRoman"/>
      <w:lvlText w:val="%9."/>
      <w:lvlJc w:val="right"/>
      <w:pPr>
        <w:ind w:left="1620" w:hanging="180"/>
      </w:pPr>
    </w:lvl>
  </w:abstractNum>
  <w:abstractNum w:abstractNumId="4" w15:restartNumberingAfterBreak="0">
    <w:nsid w:val="7F180636"/>
    <w:multiLevelType w:val="hybridMultilevel"/>
    <w:tmpl w:val="E042E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AD47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6370595">
    <w:abstractNumId w:val="3"/>
  </w:num>
  <w:num w:numId="2" w16cid:durableId="1367876991">
    <w:abstractNumId w:val="3"/>
    <w:lvlOverride w:ilvl="0">
      <w:startOverride w:val="1"/>
    </w:lvlOverride>
  </w:num>
  <w:num w:numId="3" w16cid:durableId="440297941">
    <w:abstractNumId w:val="2"/>
  </w:num>
  <w:num w:numId="4" w16cid:durableId="1647782771">
    <w:abstractNumId w:val="4"/>
  </w:num>
  <w:num w:numId="5" w16cid:durableId="305739237">
    <w:abstractNumId w:val="0"/>
  </w:num>
  <w:num w:numId="6" w16cid:durableId="1130172420">
    <w:abstractNumId w:val="1"/>
  </w:num>
  <w:num w:numId="7" w16cid:durableId="1368338846">
    <w:abstractNumId w:val="3"/>
    <w:lvlOverride w:ilvl="0">
      <w:startOverride w:val="1"/>
    </w:lvlOverride>
  </w:num>
  <w:num w:numId="8" w16cid:durableId="1560019036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038"/>
    <w:rsid w:val="0000510C"/>
    <w:rsid w:val="00027CDF"/>
    <w:rsid w:val="000449E0"/>
    <w:rsid w:val="000A2EB3"/>
    <w:rsid w:val="000D6EE9"/>
    <w:rsid w:val="001B0781"/>
    <w:rsid w:val="001E5877"/>
    <w:rsid w:val="002077B0"/>
    <w:rsid w:val="002C18C7"/>
    <w:rsid w:val="002C2F99"/>
    <w:rsid w:val="002E2C77"/>
    <w:rsid w:val="002F2969"/>
    <w:rsid w:val="00302A26"/>
    <w:rsid w:val="0035267D"/>
    <w:rsid w:val="00411A68"/>
    <w:rsid w:val="00412F3B"/>
    <w:rsid w:val="0044433C"/>
    <w:rsid w:val="00567C60"/>
    <w:rsid w:val="005844D6"/>
    <w:rsid w:val="005D6C49"/>
    <w:rsid w:val="0069794F"/>
    <w:rsid w:val="006D1151"/>
    <w:rsid w:val="00764A43"/>
    <w:rsid w:val="007702DD"/>
    <w:rsid w:val="007B2249"/>
    <w:rsid w:val="007B76B7"/>
    <w:rsid w:val="007D0941"/>
    <w:rsid w:val="007D7C0B"/>
    <w:rsid w:val="0080673C"/>
    <w:rsid w:val="00921038"/>
    <w:rsid w:val="009303BF"/>
    <w:rsid w:val="0093668B"/>
    <w:rsid w:val="00971AC1"/>
    <w:rsid w:val="00981360"/>
    <w:rsid w:val="00987BC8"/>
    <w:rsid w:val="009B5403"/>
    <w:rsid w:val="009D3221"/>
    <w:rsid w:val="009D4AFB"/>
    <w:rsid w:val="00A96A53"/>
    <w:rsid w:val="00AC1D89"/>
    <w:rsid w:val="00AE40C5"/>
    <w:rsid w:val="00AE7EF9"/>
    <w:rsid w:val="00B172A6"/>
    <w:rsid w:val="00BD25F0"/>
    <w:rsid w:val="00BE3753"/>
    <w:rsid w:val="00C121FE"/>
    <w:rsid w:val="00C25844"/>
    <w:rsid w:val="00C55EFA"/>
    <w:rsid w:val="00CA5A3F"/>
    <w:rsid w:val="00CC7B9E"/>
    <w:rsid w:val="00D167E8"/>
    <w:rsid w:val="00D63D6F"/>
    <w:rsid w:val="00EA68A8"/>
    <w:rsid w:val="00EF1B6A"/>
    <w:rsid w:val="00F92C7A"/>
    <w:rsid w:val="00FB3FB3"/>
    <w:rsid w:val="654984F9"/>
    <w:rsid w:val="69B2DAAF"/>
    <w:rsid w:val="7553B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B2229"/>
  <w15:chartTrackingRefBased/>
  <w15:docId w15:val="{BC792916-9098-4535-8007-CD00F879F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038"/>
    <w:pPr>
      <w:spacing w:after="200" w:line="276" w:lineRule="auto"/>
    </w:pPr>
    <w:rPr>
      <w:rFonts w:asciiTheme="minorHAnsi" w:eastAsiaTheme="minorEastAsia" w:hAnsiTheme="minorHAnsi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21038"/>
    <w:pPr>
      <w:keepNext/>
      <w:keepLines/>
      <w:spacing w:before="480" w:after="0"/>
      <w:outlineLvl w:val="0"/>
    </w:pPr>
    <w:rPr>
      <w:rFonts w:ascii="Helvetica" w:eastAsiaTheme="majorEastAsia" w:hAnsi="Helvetica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1038"/>
    <w:pPr>
      <w:keepNext/>
      <w:keepLines/>
      <w:spacing w:before="200" w:after="0"/>
      <w:outlineLvl w:val="1"/>
    </w:pPr>
    <w:rPr>
      <w:rFonts w:ascii="Helvetica" w:eastAsiaTheme="majorEastAsia" w:hAnsi="Helvetica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1038"/>
    <w:rPr>
      <w:rFonts w:ascii="Helvetica" w:eastAsiaTheme="majorEastAsia" w:hAnsi="Helvetica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21038"/>
    <w:rPr>
      <w:rFonts w:ascii="Helvetica" w:eastAsiaTheme="majorEastAsia" w:hAnsi="Helvetica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921038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9210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038"/>
    <w:rPr>
      <w:rFonts w:asciiTheme="minorHAnsi" w:eastAsiaTheme="minorEastAsia" w:hAnsiTheme="minorHAnsi"/>
      <w:sz w:val="22"/>
    </w:rPr>
  </w:style>
  <w:style w:type="paragraph" w:styleId="ListParagraph">
    <w:name w:val="List Paragraph"/>
    <w:basedOn w:val="Normal"/>
    <w:uiPriority w:val="34"/>
    <w:qFormat/>
    <w:rsid w:val="00921038"/>
    <w:pPr>
      <w:widowControl w:val="0"/>
      <w:numPr>
        <w:numId w:val="1"/>
      </w:numPr>
      <w:autoSpaceDE w:val="0"/>
      <w:autoSpaceDN w:val="0"/>
      <w:adjustRightInd w:val="0"/>
      <w:spacing w:after="0" w:line="288" w:lineRule="auto"/>
      <w:contextualSpacing/>
      <w:textAlignment w:val="center"/>
    </w:pPr>
    <w:rPr>
      <w:rFonts w:ascii="Helvetica" w:eastAsia="Calibri" w:hAnsi="Helvetica" w:cs="Times New Roman"/>
      <w:bCs/>
      <w:sz w:val="24"/>
      <w:szCs w:val="24"/>
    </w:rPr>
  </w:style>
  <w:style w:type="paragraph" w:styleId="NoSpacing">
    <w:name w:val="No Spacing"/>
    <w:uiPriority w:val="1"/>
    <w:qFormat/>
    <w:rsid w:val="00921038"/>
    <w:pPr>
      <w:spacing w:after="0" w:line="276" w:lineRule="auto"/>
    </w:pPr>
    <w:rPr>
      <w:rFonts w:ascii="Helvetica" w:eastAsiaTheme="minorEastAsia" w:hAnsi="Helvetica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A68A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B76B7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2F2969"/>
    <w:pPr>
      <w:spacing w:after="0" w:line="240" w:lineRule="auto"/>
    </w:pPr>
    <w:rPr>
      <w:rFonts w:asciiTheme="minorHAnsi" w:eastAsiaTheme="minorEastAsia" w:hAnsiTheme="minorHAnsi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2F29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296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2969"/>
    <w:rPr>
      <w:rFonts w:asciiTheme="minorHAnsi" w:eastAsiaTheme="minorEastAsia" w:hAnsi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29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2969"/>
    <w:rPr>
      <w:rFonts w:asciiTheme="minorHAnsi" w:eastAsiaTheme="minorEastAsia" w:hAnsiTheme="minorHAns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okshare.org/cms/get-started/sign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hyperlink" Target="https://www.bookshare.org/contactUs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mailto:membership@bookshare.or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findmyschool@bookshare.or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Lombardo</dc:creator>
  <cp:keywords/>
  <dc:description/>
  <cp:lastModifiedBy>Vanessa Lombardo</cp:lastModifiedBy>
  <cp:revision>3</cp:revision>
  <dcterms:created xsi:type="dcterms:W3CDTF">2022-09-20T12:32:00Z</dcterms:created>
  <dcterms:modified xsi:type="dcterms:W3CDTF">2022-09-20T12:33:00Z</dcterms:modified>
</cp:coreProperties>
</file>