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798EF" w14:textId="1C90FAE6" w:rsidR="003C1AE0" w:rsidRPr="004E0BFB" w:rsidRDefault="008B64EE" w:rsidP="007B5080">
      <w:pPr>
        <w:pStyle w:val="Title"/>
      </w:pPr>
      <w:r w:rsidRPr="004E0BFB">
        <w:t>Using Bookshare to Support Student Reading</w:t>
      </w:r>
    </w:p>
    <w:p w14:paraId="7B52E2E2" w14:textId="77777777" w:rsidR="005C337E" w:rsidRDefault="005C337E" w:rsidP="005C337E">
      <w:pPr>
        <w:spacing w:after="0"/>
        <w:rPr>
          <w:b/>
        </w:rPr>
      </w:pPr>
    </w:p>
    <w:p w14:paraId="35D7050B" w14:textId="02003FAB" w:rsidR="00992F82" w:rsidRPr="004E0BFB" w:rsidRDefault="005C337E" w:rsidP="007B5080">
      <w:pPr>
        <w:pStyle w:val="Heading1"/>
      </w:pPr>
      <w:r>
        <w:t xml:space="preserve">This tutorial addresses how Bookshare can support reading instruction across the tiers of Response to Intervention (RTI) </w:t>
      </w:r>
      <w:r w:rsidRPr="004E0BFB">
        <w:t>framework or</w:t>
      </w:r>
      <w:r w:rsidR="008D701D" w:rsidRPr="004E0BFB">
        <w:t xml:space="preserve"> multi-tier</w:t>
      </w:r>
      <w:bookmarkStart w:id="0" w:name="_GoBack"/>
      <w:bookmarkEnd w:id="0"/>
      <w:r w:rsidR="008D701D" w:rsidRPr="004E0BFB">
        <w:t xml:space="preserve">ed system of support </w:t>
      </w:r>
      <w:r w:rsidR="0073691B" w:rsidRPr="004E0BFB">
        <w:t>(</w:t>
      </w:r>
      <w:r w:rsidR="008D701D" w:rsidRPr="004E0BFB">
        <w:t>MTSS</w:t>
      </w:r>
      <w:r w:rsidR="0073691B" w:rsidRPr="004E0BFB">
        <w:t>)</w:t>
      </w:r>
      <w:r w:rsidR="008D701D" w:rsidRPr="004E0BFB">
        <w:t xml:space="preserve"> with a focus on vocabulary and comprehension. For the purpose</w:t>
      </w:r>
      <w:r w:rsidR="0006111B" w:rsidRPr="004E0BFB">
        <w:t>s</w:t>
      </w:r>
      <w:r w:rsidR="008D701D" w:rsidRPr="004E0BFB">
        <w:t xml:space="preserve"> of this tutorial, we use RTI and MTSS interchangeably. </w:t>
      </w:r>
    </w:p>
    <w:p w14:paraId="14E9441A" w14:textId="77777777" w:rsidR="00992F82" w:rsidRPr="004E0BFB" w:rsidRDefault="00992F82" w:rsidP="005C337E">
      <w:pPr>
        <w:spacing w:after="0"/>
      </w:pPr>
    </w:p>
    <w:p w14:paraId="53E64966" w14:textId="04BB6827" w:rsidR="00992F82" w:rsidRPr="004E0BFB" w:rsidRDefault="008D701D" w:rsidP="005C337E">
      <w:pPr>
        <w:spacing w:after="0"/>
      </w:pPr>
      <w:r w:rsidRPr="004E0BFB">
        <w:t>In the previous video we presented</w:t>
      </w:r>
      <w:r w:rsidR="00DE66E8" w:rsidRPr="004E0BFB">
        <w:t xml:space="preserve"> conten</w:t>
      </w:r>
      <w:r w:rsidR="00C463C1" w:rsidRPr="004E0BFB">
        <w:t>t</w:t>
      </w:r>
      <w:r w:rsidR="003A2A43" w:rsidRPr="004E0BFB">
        <w:t xml:space="preserve"> </w:t>
      </w:r>
      <w:r w:rsidR="00DE66E8" w:rsidRPr="004E0BFB">
        <w:t>on</w:t>
      </w:r>
      <w:r w:rsidRPr="004E0BFB">
        <w:t xml:space="preserve"> ways to support </w:t>
      </w:r>
      <w:r w:rsidR="0080720D" w:rsidRPr="004E0BFB">
        <w:t>phonological</w:t>
      </w:r>
      <w:r w:rsidRPr="004E0BFB">
        <w:t xml:space="preserve"> awareness and fluency development using Bookshare. </w:t>
      </w:r>
    </w:p>
    <w:p w14:paraId="449AB17C" w14:textId="77777777" w:rsidR="00992F82" w:rsidRPr="004E0BFB" w:rsidRDefault="00992F82" w:rsidP="005C337E">
      <w:pPr>
        <w:spacing w:after="0"/>
      </w:pPr>
    </w:p>
    <w:p w14:paraId="7D97BD4E" w14:textId="77777777" w:rsidR="00992F82" w:rsidRPr="004E0BFB" w:rsidRDefault="008D701D" w:rsidP="005C337E">
      <w:pPr>
        <w:spacing w:after="0"/>
      </w:pPr>
      <w:r w:rsidRPr="004E0BFB">
        <w:t>In this video we discuss how vocabulary development occurs when reader</w:t>
      </w:r>
      <w:r w:rsidR="00DE66E8" w:rsidRPr="004E0BFB">
        <w:t>s</w:t>
      </w:r>
      <w:r w:rsidRPr="004E0BFB">
        <w:t xml:space="preserve"> begin to understand that writ</w:t>
      </w:r>
      <w:r w:rsidR="00DE66E8" w:rsidRPr="004E0BFB">
        <w:t>ten words correspond to the word</w:t>
      </w:r>
      <w:r w:rsidRPr="004E0BFB">
        <w:t xml:space="preserve">s they encounter </w:t>
      </w:r>
      <w:r w:rsidR="0080720D" w:rsidRPr="004E0BFB">
        <w:t>every day</w:t>
      </w:r>
      <w:r w:rsidRPr="004E0BFB">
        <w:t xml:space="preserve"> in spoken language. </w:t>
      </w:r>
    </w:p>
    <w:p w14:paraId="414662AE" w14:textId="77777777" w:rsidR="00992F82" w:rsidRPr="004E0BFB" w:rsidRDefault="00992F82" w:rsidP="005C337E">
      <w:pPr>
        <w:spacing w:after="0"/>
      </w:pPr>
    </w:p>
    <w:p w14:paraId="4444851A" w14:textId="77DC2EDE" w:rsidR="00152884" w:rsidRPr="004E0BFB" w:rsidRDefault="0080720D" w:rsidP="005C337E">
      <w:pPr>
        <w:spacing w:after="0"/>
      </w:pPr>
      <w:r w:rsidRPr="004E0BFB">
        <w:t>Vocabulary development is a critical building block for comprehension because too many new or difficult words make it i</w:t>
      </w:r>
      <w:r w:rsidR="00FF1AE2" w:rsidRPr="004E0BFB">
        <w:t>mpossible for readers to gain</w:t>
      </w:r>
      <w:r w:rsidR="00992F82" w:rsidRPr="004E0BFB">
        <w:t xml:space="preserve"> overall understanding of </w:t>
      </w:r>
      <w:r w:rsidRPr="004E0BFB">
        <w:t xml:space="preserve">text. Readers increase their vocabulary through direct and indirect instruction. </w:t>
      </w:r>
    </w:p>
    <w:p w14:paraId="13B312C3" w14:textId="77777777" w:rsidR="00152884" w:rsidRPr="004E0BFB" w:rsidRDefault="00152884" w:rsidP="005C337E">
      <w:pPr>
        <w:spacing w:after="0"/>
      </w:pPr>
    </w:p>
    <w:p w14:paraId="57E36DEC" w14:textId="607C6C0E" w:rsidR="00152884" w:rsidRPr="004E0BFB" w:rsidRDefault="00B3110A" w:rsidP="005C337E">
      <w:pPr>
        <w:spacing w:after="0"/>
      </w:pPr>
      <w:r w:rsidRPr="004E0BFB">
        <w:t>Indirect instruction</w:t>
      </w:r>
      <w:r w:rsidR="00B34236" w:rsidRPr="004E0BFB">
        <w:t xml:space="preserve"> in</w:t>
      </w:r>
      <w:r w:rsidRPr="004E0BFB">
        <w:t xml:space="preserve"> vocabulary occurs when we learn new words by listening and speaking in conversations and reading independently. This type of instruction relies on readers making connections between new words and the context in which they are used.  </w:t>
      </w:r>
    </w:p>
    <w:p w14:paraId="4AFCE195" w14:textId="77777777" w:rsidR="00152884" w:rsidRPr="004E0BFB" w:rsidRDefault="00152884" w:rsidP="005C337E">
      <w:pPr>
        <w:spacing w:after="0"/>
      </w:pPr>
    </w:p>
    <w:p w14:paraId="6266EBB7" w14:textId="77777777" w:rsidR="00152884" w:rsidRDefault="00B3110A" w:rsidP="005C337E">
      <w:pPr>
        <w:spacing w:after="0"/>
      </w:pPr>
      <w:r>
        <w:t xml:space="preserve">Although indirect vocabulary instruction happens for learners of all ages, young readers may need to be </w:t>
      </w:r>
      <w:r w:rsidR="0073691B">
        <w:t>explicitly</w:t>
      </w:r>
      <w:r>
        <w:t xml:space="preserve"> taught new vocabulary words especially if the words are critical to understanding the main idea of a text</w:t>
      </w:r>
      <w:r w:rsidR="00FF1AE2">
        <w:t>,</w:t>
      </w:r>
      <w:r>
        <w:t xml:space="preserve"> or if the vocabulary words are linked to content. </w:t>
      </w:r>
    </w:p>
    <w:p w14:paraId="216DBC79" w14:textId="77777777" w:rsidR="00152884" w:rsidRDefault="00152884" w:rsidP="005C337E">
      <w:pPr>
        <w:spacing w:after="0"/>
      </w:pPr>
    </w:p>
    <w:p w14:paraId="09E44481" w14:textId="55465657" w:rsidR="00152884" w:rsidRDefault="004E0BFB" w:rsidP="005C337E">
      <w:pPr>
        <w:spacing w:after="0"/>
      </w:pPr>
      <w:r>
        <w:t xml:space="preserve">Read </w:t>
      </w:r>
      <w:r w:rsidR="00B3110A">
        <w:t xml:space="preserve">OutLoud and Web Reader allow </w:t>
      </w:r>
      <w:r w:rsidR="0073691B">
        <w:t>students</w:t>
      </w:r>
      <w:r w:rsidR="00B3110A">
        <w:t xml:space="preserve"> to look up unfamiliar words through a web dictionary. </w:t>
      </w:r>
    </w:p>
    <w:p w14:paraId="1524B479" w14:textId="77777777" w:rsidR="00152884" w:rsidRDefault="00152884" w:rsidP="005C337E">
      <w:pPr>
        <w:spacing w:after="0"/>
      </w:pPr>
    </w:p>
    <w:p w14:paraId="3C2C54DB" w14:textId="77777777" w:rsidR="00152884" w:rsidRPr="004E0BFB" w:rsidRDefault="00B3110A" w:rsidP="005C337E">
      <w:pPr>
        <w:spacing w:after="0"/>
      </w:pPr>
      <w:r>
        <w:t xml:space="preserve">In Web Reader students can </w:t>
      </w:r>
      <w:r w:rsidRPr="004E0BFB">
        <w:t xml:space="preserve">highlight the unfamiliar word and right-click on it to look it up within Google. </w:t>
      </w:r>
    </w:p>
    <w:p w14:paraId="0BC039AB" w14:textId="77777777" w:rsidR="00152884" w:rsidRPr="004E0BFB" w:rsidRDefault="00152884" w:rsidP="005C337E">
      <w:pPr>
        <w:spacing w:after="0"/>
      </w:pPr>
    </w:p>
    <w:p w14:paraId="6870FC02" w14:textId="3A060B03" w:rsidR="00152884" w:rsidRPr="004E0BFB" w:rsidRDefault="00C93CB4" w:rsidP="005C337E">
      <w:pPr>
        <w:spacing w:after="0"/>
      </w:pPr>
      <w:r w:rsidRPr="004E0BFB">
        <w:t xml:space="preserve">While the word itself can be read aloud students </w:t>
      </w:r>
      <w:r w:rsidR="00484C13" w:rsidRPr="004E0BFB">
        <w:t xml:space="preserve">would </w:t>
      </w:r>
      <w:r w:rsidRPr="004E0BFB">
        <w:t xml:space="preserve">need a screen reader in order to read the full definition. </w:t>
      </w:r>
    </w:p>
    <w:p w14:paraId="5180BCFB" w14:textId="77777777" w:rsidR="00152884" w:rsidRPr="004E0BFB" w:rsidRDefault="00152884" w:rsidP="005C337E">
      <w:pPr>
        <w:spacing w:after="0"/>
      </w:pPr>
    </w:p>
    <w:p w14:paraId="52DEC45F" w14:textId="77777777" w:rsidR="00152884" w:rsidRPr="004E0BFB" w:rsidRDefault="00A96C66" w:rsidP="005C337E">
      <w:pPr>
        <w:spacing w:after="0"/>
      </w:pPr>
      <w:r w:rsidRPr="004E0BFB">
        <w:lastRenderedPageBreak/>
        <w:t xml:space="preserve">In Read OutLoud </w:t>
      </w:r>
      <w:r w:rsidR="004F072E" w:rsidRPr="004E0BFB">
        <w:t>students</w:t>
      </w:r>
      <w:r w:rsidRPr="004E0BFB">
        <w:t xml:space="preserve"> can also highlight unfamiliar words and select the dictionary tool from the tool bar. The dictionary </w:t>
      </w:r>
      <w:r w:rsidR="004F072E" w:rsidRPr="004E0BFB">
        <w:t>function</w:t>
      </w:r>
      <w:r w:rsidRPr="004E0BFB">
        <w:t xml:space="preserve"> appears as an image of an open book. </w:t>
      </w:r>
    </w:p>
    <w:p w14:paraId="47204C86" w14:textId="77777777" w:rsidR="00152884" w:rsidRPr="004E0BFB" w:rsidRDefault="00152884" w:rsidP="005C337E">
      <w:pPr>
        <w:spacing w:after="0"/>
      </w:pPr>
    </w:p>
    <w:p w14:paraId="3D248C9E" w14:textId="066B3C7F" w:rsidR="00152884" w:rsidRPr="004E0BFB" w:rsidRDefault="005735E5" w:rsidP="005C337E">
      <w:pPr>
        <w:spacing w:after="0"/>
      </w:pPr>
      <w:r w:rsidRPr="004E0BFB">
        <w:t>Once a student selects this feature they are au</w:t>
      </w:r>
      <w:r w:rsidR="00152884" w:rsidRPr="004E0BFB">
        <w:t>tomatically redirected to a web-</w:t>
      </w:r>
      <w:r w:rsidRPr="004E0BFB">
        <w:t xml:space="preserve">based dictionary which opens in a separate tab in the Read OutLoud program. This allows the full definition to be read through the software program. </w:t>
      </w:r>
    </w:p>
    <w:p w14:paraId="3E335E5E" w14:textId="77777777" w:rsidR="00152884" w:rsidRDefault="00152884" w:rsidP="005C337E">
      <w:pPr>
        <w:spacing w:after="0"/>
      </w:pPr>
    </w:p>
    <w:p w14:paraId="53B8153D" w14:textId="77777777" w:rsidR="00152884" w:rsidRPr="004E0BFB" w:rsidRDefault="005735E5" w:rsidP="005C337E">
      <w:pPr>
        <w:spacing w:after="0"/>
      </w:pPr>
      <w:r>
        <w:t xml:space="preserve">Read OutLoud also </w:t>
      </w:r>
      <w:r w:rsidRPr="004E0BFB">
        <w:t xml:space="preserve">provides a place for students to actively take notes from the open dictionary tab so they can type the definition they just looked up. </w:t>
      </w:r>
    </w:p>
    <w:p w14:paraId="58139DE0" w14:textId="77777777" w:rsidR="00152884" w:rsidRPr="004E0BFB" w:rsidRDefault="00152884" w:rsidP="005C337E">
      <w:pPr>
        <w:spacing w:after="0"/>
      </w:pPr>
    </w:p>
    <w:p w14:paraId="3F90DD29" w14:textId="5AFC9566" w:rsidR="00877D02" w:rsidRPr="004E0BFB" w:rsidRDefault="005735E5" w:rsidP="005C337E">
      <w:pPr>
        <w:spacing w:after="0"/>
      </w:pPr>
      <w:r w:rsidRPr="004E0BFB">
        <w:t>This note tab continue</w:t>
      </w:r>
      <w:r w:rsidR="00877D02" w:rsidRPr="004E0BFB">
        <w:t>es</w:t>
      </w:r>
      <w:r w:rsidRPr="004E0BFB">
        <w:t xml:space="preserve"> to appear when they move back into the open book. </w:t>
      </w:r>
    </w:p>
    <w:p w14:paraId="7E990C45" w14:textId="77777777" w:rsidR="00877D02" w:rsidRPr="004E0BFB" w:rsidRDefault="00877D02" w:rsidP="005C337E">
      <w:pPr>
        <w:spacing w:after="0"/>
      </w:pPr>
    </w:p>
    <w:p w14:paraId="039C769E" w14:textId="33813347" w:rsidR="00152884" w:rsidRPr="004E0BFB" w:rsidRDefault="005735E5" w:rsidP="005C337E">
      <w:pPr>
        <w:spacing w:after="0"/>
      </w:pPr>
      <w:r w:rsidRPr="004E0BFB">
        <w:t xml:space="preserve">Additionally, Read OutLoud has a built in vocabulary study outline feature. This can be added to the notes tab by clicking outline and add outline from the </w:t>
      </w:r>
      <w:r w:rsidR="004F072E" w:rsidRPr="004E0BFB">
        <w:t>toolbar</w:t>
      </w:r>
      <w:r w:rsidRPr="004E0BFB">
        <w:t xml:space="preserve">. </w:t>
      </w:r>
      <w:r w:rsidR="00A95F65" w:rsidRPr="004E0BFB">
        <w:t>Under the out</w:t>
      </w:r>
      <w:r w:rsidR="001960BD" w:rsidRPr="004E0BFB">
        <w:t>line options there are three fi</w:t>
      </w:r>
      <w:r w:rsidR="00A95F65" w:rsidRPr="004E0BFB">
        <w:t xml:space="preserve">les, one of which is titled vocabulary study. </w:t>
      </w:r>
    </w:p>
    <w:p w14:paraId="247F2F84" w14:textId="77777777" w:rsidR="00152884" w:rsidRPr="004E0BFB" w:rsidRDefault="00152884" w:rsidP="005C337E">
      <w:pPr>
        <w:spacing w:after="0"/>
      </w:pPr>
    </w:p>
    <w:p w14:paraId="3E4EA38F" w14:textId="26FC4BEA" w:rsidR="00152884" w:rsidRPr="004E0BFB" w:rsidRDefault="005E4A8B" w:rsidP="005C337E">
      <w:pPr>
        <w:spacing w:after="0"/>
      </w:pPr>
      <w:r w:rsidRPr="004E0BFB">
        <w:t xml:space="preserve">This outline allows students to fill out information about specific words including what they think it means, an expert definition, synonyms and antonyms, use in a sentence, and ways to remember the term. </w:t>
      </w:r>
    </w:p>
    <w:p w14:paraId="69E57F29" w14:textId="77777777" w:rsidR="00152884" w:rsidRPr="004E0BFB" w:rsidRDefault="00152884" w:rsidP="005C337E">
      <w:pPr>
        <w:spacing w:after="0"/>
      </w:pPr>
    </w:p>
    <w:p w14:paraId="244C3C69" w14:textId="37F90C07" w:rsidR="00152884" w:rsidRPr="004E0BFB" w:rsidRDefault="005E4A8B" w:rsidP="005C337E">
      <w:pPr>
        <w:spacing w:after="0"/>
      </w:pPr>
      <w:r>
        <w:t xml:space="preserve">Comprehension is the interaction </w:t>
      </w:r>
      <w:r w:rsidRPr="004E0BFB">
        <w:t xml:space="preserve">that </w:t>
      </w:r>
      <w:r w:rsidR="00A67F21" w:rsidRPr="004E0BFB">
        <w:t>happens between reader and text. Readers with highly developed comprehension skills are purposeful, active, and awa</w:t>
      </w:r>
      <w:r w:rsidR="0073691B" w:rsidRPr="004E0BFB">
        <w:t>re of the intentional th</w:t>
      </w:r>
      <w:r w:rsidR="00B244EA" w:rsidRPr="004E0BFB">
        <w:t>inking</w:t>
      </w:r>
      <w:r w:rsidR="00A67F21" w:rsidRPr="004E0BFB">
        <w:t xml:space="preserve"> processe</w:t>
      </w:r>
      <w:r w:rsidR="002A1784" w:rsidRPr="004E0BFB">
        <w:t xml:space="preserve"> </w:t>
      </w:r>
      <w:r w:rsidR="00B244EA" w:rsidRPr="004E0BFB">
        <w:t>that occur</w:t>
      </w:r>
      <w:r w:rsidR="002A1784" w:rsidRPr="004E0BFB">
        <w:t>s</w:t>
      </w:r>
      <w:r w:rsidR="00B244EA" w:rsidRPr="004E0BFB">
        <w:t xml:space="preserve"> </w:t>
      </w:r>
      <w:r w:rsidR="00A67F21" w:rsidRPr="004E0BFB">
        <w:t>during reading. Readers use a wide variety of strat</w:t>
      </w:r>
      <w:r w:rsidR="00494B56" w:rsidRPr="004E0BFB">
        <w:t xml:space="preserve">egies, often </w:t>
      </w:r>
      <w:r w:rsidR="00C27AC9" w:rsidRPr="004E0BFB">
        <w:t>simultaneously</w:t>
      </w:r>
      <w:r w:rsidR="00494B56" w:rsidRPr="004E0BFB">
        <w:t xml:space="preserve"> to cr</w:t>
      </w:r>
      <w:r w:rsidR="008909B1" w:rsidRPr="004E0BFB">
        <w:t>eate meaning from text including using prior knowledge, summarizing, questioning, and predicting.</w:t>
      </w:r>
    </w:p>
    <w:p w14:paraId="1BB64CEE" w14:textId="77777777" w:rsidR="00152884" w:rsidRPr="004E0BFB" w:rsidRDefault="00152884" w:rsidP="005C337E">
      <w:pPr>
        <w:spacing w:after="0"/>
      </w:pPr>
    </w:p>
    <w:p w14:paraId="3BB2168F" w14:textId="684F2EF9" w:rsidR="00152884" w:rsidRPr="004E0BFB" w:rsidRDefault="008909B1" w:rsidP="005C337E">
      <w:pPr>
        <w:spacing w:after="0"/>
      </w:pPr>
      <w:r w:rsidRPr="004E0BFB">
        <w:t>Young readers first start to develop</w:t>
      </w:r>
      <w:r w:rsidR="00E8756E" w:rsidRPr="004E0BFB">
        <w:t xml:space="preserve"> text</w:t>
      </w:r>
      <w:r w:rsidRPr="004E0BFB">
        <w:t xml:space="preserve"> comprehension by hearing stories read aloud and then</w:t>
      </w:r>
      <w:r w:rsidR="00005CEF" w:rsidRPr="004E0BFB">
        <w:t xml:space="preserve"> </w:t>
      </w:r>
      <w:r w:rsidRPr="004E0BFB">
        <w:t>engaging in active reading strategies like questioning and predictin</w:t>
      </w:r>
      <w:r w:rsidR="00384444" w:rsidRPr="004E0BFB">
        <w:t xml:space="preserve">g. </w:t>
      </w:r>
    </w:p>
    <w:p w14:paraId="3A184C75" w14:textId="77777777" w:rsidR="00152884" w:rsidRPr="004E0BFB" w:rsidRDefault="00152884" w:rsidP="005C337E">
      <w:pPr>
        <w:spacing w:after="0"/>
      </w:pPr>
    </w:p>
    <w:p w14:paraId="5139FC8B" w14:textId="77777777" w:rsidR="00152884" w:rsidRPr="004E0BFB" w:rsidRDefault="00384444" w:rsidP="005C337E">
      <w:pPr>
        <w:spacing w:after="0"/>
      </w:pPr>
      <w:r w:rsidRPr="004E0BFB">
        <w:t>As young readers transition</w:t>
      </w:r>
      <w:r w:rsidR="002E142D" w:rsidRPr="004E0BFB">
        <w:t xml:space="preserve"> from learning to read, to reading to learn, it is critical</w:t>
      </w:r>
      <w:r w:rsidR="00E8756E" w:rsidRPr="004E0BFB">
        <w:t xml:space="preserve"> that</w:t>
      </w:r>
      <w:r w:rsidR="002E142D" w:rsidRPr="004E0BFB">
        <w:t xml:space="preserve"> they have the phonemic awareness, phonics, fluency, and vocabulary skills necessary to independently access the text. </w:t>
      </w:r>
    </w:p>
    <w:p w14:paraId="389A4ABF" w14:textId="77777777" w:rsidR="00152884" w:rsidRPr="004E0BFB" w:rsidRDefault="00152884" w:rsidP="005C337E">
      <w:pPr>
        <w:spacing w:after="0"/>
      </w:pPr>
    </w:p>
    <w:p w14:paraId="12324A98" w14:textId="77777777" w:rsidR="00152884" w:rsidRPr="004E0BFB" w:rsidRDefault="002E142D" w:rsidP="005C337E">
      <w:pPr>
        <w:spacing w:after="0"/>
      </w:pPr>
      <w:r w:rsidRPr="004E0BFB">
        <w:t>For students that struggle to decode</w:t>
      </w:r>
      <w:r w:rsidR="006809C5" w:rsidRPr="004E0BFB">
        <w:t>,</w:t>
      </w:r>
      <w:r w:rsidRPr="004E0BFB">
        <w:t xml:space="preserve"> simply providing </w:t>
      </w:r>
      <w:r w:rsidR="0053617F" w:rsidRPr="004E0BFB">
        <w:t>access</w:t>
      </w:r>
      <w:r w:rsidRPr="004E0BFB">
        <w:t xml:space="preserve"> to text in an alternative format or multimodal format with read out</w:t>
      </w:r>
      <w:r w:rsidR="006809C5" w:rsidRPr="004E0BFB">
        <w:t xml:space="preserve"> </w:t>
      </w:r>
      <w:r w:rsidRPr="004E0BFB">
        <w:t xml:space="preserve">loud features may allow them to access higher level text and develop content knowledge. </w:t>
      </w:r>
    </w:p>
    <w:p w14:paraId="2E646E74" w14:textId="77777777" w:rsidR="00152884" w:rsidRPr="004E0BFB" w:rsidRDefault="00152884" w:rsidP="005C337E">
      <w:pPr>
        <w:spacing w:after="0"/>
      </w:pPr>
    </w:p>
    <w:p w14:paraId="5DEE2BAF" w14:textId="77777777" w:rsidR="00152884" w:rsidRPr="004E0BFB" w:rsidRDefault="00E51D80" w:rsidP="005C337E">
      <w:pPr>
        <w:spacing w:after="0"/>
      </w:pPr>
      <w:r w:rsidRPr="004E0BFB">
        <w:t>Read OutLoud provides a number of tools t</w:t>
      </w:r>
      <w:r w:rsidR="00EB6529" w:rsidRPr="004E0BFB">
        <w:t>hat</w:t>
      </w:r>
      <w:r w:rsidR="003D5C2D" w:rsidRPr="004E0BFB">
        <w:t xml:space="preserve"> </w:t>
      </w:r>
      <w:r w:rsidRPr="004E0BFB">
        <w:t xml:space="preserve">allow students to engage with text. </w:t>
      </w:r>
    </w:p>
    <w:p w14:paraId="150EC6B9" w14:textId="77777777" w:rsidR="00152884" w:rsidRPr="004E0BFB" w:rsidRDefault="00152884" w:rsidP="005C337E">
      <w:pPr>
        <w:spacing w:after="0"/>
      </w:pPr>
    </w:p>
    <w:p w14:paraId="72EA5B21" w14:textId="40C9FCC5" w:rsidR="00152884" w:rsidRPr="004E0BFB" w:rsidRDefault="00E51D80" w:rsidP="005C337E">
      <w:pPr>
        <w:spacing w:after="0"/>
      </w:pPr>
      <w:r w:rsidRPr="004E0BFB">
        <w:t xml:space="preserve">Based on the content within text, students can highlight and take notes </w:t>
      </w:r>
      <w:r w:rsidR="003D5C2D" w:rsidRPr="004E0BFB">
        <w:t>t</w:t>
      </w:r>
      <w:r w:rsidRPr="004E0BFB">
        <w:t>o further explore common</w:t>
      </w:r>
      <w:r w:rsidR="003D5C2D" w:rsidRPr="004E0BFB">
        <w:t xml:space="preserve"> in</w:t>
      </w:r>
      <w:r w:rsidRPr="004E0BFB">
        <w:t xml:space="preserve"> themes. </w:t>
      </w:r>
      <w:r w:rsidR="000E3521" w:rsidRPr="004E0BFB">
        <w:t xml:space="preserve"> </w:t>
      </w:r>
    </w:p>
    <w:p w14:paraId="23B6FC79" w14:textId="77777777" w:rsidR="00152884" w:rsidRPr="004E0BFB" w:rsidRDefault="00152884" w:rsidP="005C337E">
      <w:pPr>
        <w:spacing w:after="0"/>
      </w:pPr>
    </w:p>
    <w:p w14:paraId="3E006E9F" w14:textId="77777777" w:rsidR="00152884" w:rsidRPr="004E0BFB" w:rsidRDefault="000E3521" w:rsidP="005C337E">
      <w:pPr>
        <w:spacing w:after="0"/>
      </w:pPr>
      <w:r w:rsidRPr="004E0BFB">
        <w:t>Within the tool bar t</w:t>
      </w:r>
      <w:r w:rsidR="003D5C2D" w:rsidRPr="004E0BFB">
        <w:t>hree different highlighter colors that</w:t>
      </w:r>
      <w:r w:rsidRPr="004E0BFB">
        <w:t xml:space="preserve"> indicate different levels of text. </w:t>
      </w:r>
    </w:p>
    <w:p w14:paraId="31A09A3C" w14:textId="77777777" w:rsidR="00152884" w:rsidRPr="004E0BFB" w:rsidRDefault="00152884" w:rsidP="005C337E">
      <w:pPr>
        <w:spacing w:after="0"/>
      </w:pPr>
    </w:p>
    <w:p w14:paraId="7949CCC8" w14:textId="25450A23" w:rsidR="00152884" w:rsidRDefault="000E3521" w:rsidP="005C337E">
      <w:pPr>
        <w:spacing w:after="0"/>
      </w:pPr>
      <w:r w:rsidRPr="004E0BFB">
        <w:t>The highlighted</w:t>
      </w:r>
      <w:r w:rsidR="006E0B0A" w:rsidRPr="004E0BFB">
        <w:t xml:space="preserve"> text</w:t>
      </w:r>
      <w:r w:rsidRPr="004E0BFB">
        <w:t xml:space="preserve"> </w:t>
      </w:r>
      <w:r w:rsidR="006E0B0A" w:rsidRPr="004E0BFB">
        <w:t>then appear</w:t>
      </w:r>
      <w:r w:rsidR="003A56C2" w:rsidRPr="004E0BFB">
        <w:t>s</w:t>
      </w:r>
      <w:r w:rsidR="006E0B0A" w:rsidRPr="004E0BFB">
        <w:t xml:space="preserve"> in the note page</w:t>
      </w:r>
      <w:r w:rsidR="006E0B0A">
        <w:t>;</w:t>
      </w:r>
      <w:r>
        <w:t xml:space="preserve"> there the students can read the quoted text or type to take a note. Students can add </w:t>
      </w:r>
      <w:r w:rsidR="00D65904">
        <w:t xml:space="preserve">notes </w:t>
      </w:r>
      <w:r w:rsidR="000E5038">
        <w:t xml:space="preserve">either related to highlight text or </w:t>
      </w:r>
      <w:r w:rsidR="00E214E1">
        <w:t>un</w:t>
      </w:r>
      <w:r w:rsidR="000E5038">
        <w:t xml:space="preserve">related to text by clicking the paper and pencil icon in the tool bar. </w:t>
      </w:r>
    </w:p>
    <w:p w14:paraId="1F41FE75" w14:textId="77777777" w:rsidR="00152884" w:rsidRDefault="00152884" w:rsidP="005C337E">
      <w:pPr>
        <w:spacing w:after="0"/>
      </w:pPr>
    </w:p>
    <w:p w14:paraId="41CB9443" w14:textId="77777777" w:rsidR="00152884" w:rsidRDefault="000E5038" w:rsidP="005C337E">
      <w:pPr>
        <w:spacing w:after="0"/>
      </w:pPr>
      <w:r>
        <w:t xml:space="preserve">Read OutLoud also provides two outlines that can be accessed from the same location as the vocabulary study. </w:t>
      </w:r>
    </w:p>
    <w:p w14:paraId="3A03AC4D" w14:textId="77777777" w:rsidR="00152884" w:rsidRDefault="00152884" w:rsidP="005C337E">
      <w:pPr>
        <w:spacing w:after="0"/>
      </w:pPr>
    </w:p>
    <w:p w14:paraId="39F5D745" w14:textId="64A2B0F6" w:rsidR="00F848B1" w:rsidRPr="004E0BFB" w:rsidRDefault="000E5038" w:rsidP="005C337E">
      <w:pPr>
        <w:spacing w:after="0"/>
      </w:pPr>
      <w:r>
        <w:t xml:space="preserve">One is a </w:t>
      </w:r>
      <w:r w:rsidRPr="004E0BFB">
        <w:t>story map outline for fiction text which allows students to ident</w:t>
      </w:r>
      <w:r w:rsidR="00482D44" w:rsidRPr="004E0BFB">
        <w:t xml:space="preserve">ify themes, characters, </w:t>
      </w:r>
      <w:r w:rsidR="007F77DB" w:rsidRPr="004E0BFB">
        <w:t xml:space="preserve">and </w:t>
      </w:r>
      <w:r w:rsidR="00482D44" w:rsidRPr="004E0BFB">
        <w:t>setting;</w:t>
      </w:r>
      <w:r w:rsidRPr="004E0BFB">
        <w:t xml:space="preserve"> </w:t>
      </w:r>
      <w:r w:rsidR="00F848B1" w:rsidRPr="004E0BFB">
        <w:t>[slide change]</w:t>
      </w:r>
      <w:r w:rsidRPr="004E0BFB">
        <w:t xml:space="preserve">the second is for non-fiction that includes a place for students to identify main idea </w:t>
      </w:r>
      <w:r w:rsidR="005D7DDA" w:rsidRPr="004E0BFB">
        <w:t>and</w:t>
      </w:r>
      <w:r w:rsidRPr="004E0BFB">
        <w:t xml:space="preserve"> supporting details. </w:t>
      </w:r>
    </w:p>
    <w:p w14:paraId="27504EFB" w14:textId="77777777" w:rsidR="00F848B1" w:rsidRPr="004E0BFB" w:rsidRDefault="00F848B1" w:rsidP="005C337E">
      <w:pPr>
        <w:spacing w:after="0"/>
      </w:pPr>
    </w:p>
    <w:p w14:paraId="4EF2AFA6" w14:textId="5A920F65" w:rsidR="00F848B1" w:rsidRDefault="000E5038" w:rsidP="005C337E">
      <w:pPr>
        <w:spacing w:after="0"/>
      </w:pPr>
      <w:r w:rsidRPr="004E0BFB">
        <w:t xml:space="preserve">Teachers can also use the highlighting and </w:t>
      </w:r>
      <w:r w:rsidR="0053617F" w:rsidRPr="004E0BFB">
        <w:t>note taking</w:t>
      </w:r>
      <w:r w:rsidRPr="004E0BFB">
        <w:t xml:space="preserve"> </w:t>
      </w:r>
      <w:r w:rsidR="00467CC7" w:rsidRPr="004E0BFB">
        <w:t xml:space="preserve"> capacities</w:t>
      </w:r>
      <w:r w:rsidRPr="004E0BFB">
        <w:t xml:space="preserve"> in Read OutLoud to develop</w:t>
      </w:r>
      <w:r w:rsidR="003F4EBF" w:rsidRPr="004E0BFB">
        <w:t xml:space="preserve"> assignments or</w:t>
      </w:r>
      <w:r w:rsidRPr="004E0BFB">
        <w:t xml:space="preserve"> prompts for students directly in books that the student is reading. These tools provide a way for students to interact deeply with</w:t>
      </w:r>
      <w:r w:rsidR="00467CC7" w:rsidRPr="004E0BFB">
        <w:t xml:space="preserve"> </w:t>
      </w:r>
      <w:r>
        <w:t xml:space="preserve">content. </w:t>
      </w:r>
    </w:p>
    <w:p w14:paraId="4F49638C" w14:textId="77777777" w:rsidR="00F848B1" w:rsidRDefault="00F848B1" w:rsidP="005C337E">
      <w:pPr>
        <w:spacing w:after="0"/>
      </w:pPr>
    </w:p>
    <w:p w14:paraId="4D7CCF72" w14:textId="64B5019B" w:rsidR="006546A0" w:rsidRDefault="000E5038" w:rsidP="005C337E">
      <w:pPr>
        <w:spacing w:after="0"/>
      </w:pPr>
      <w:r>
        <w:t>The five components of reading are phonemic awareness,</w:t>
      </w:r>
      <w:r w:rsidR="0053617F">
        <w:t xml:space="preserve"> phonics, fluency, vocabulary, and comprehension. It is important to remember that readers do not develop skills in these five components in a strictly linear fashion. </w:t>
      </w:r>
    </w:p>
    <w:p w14:paraId="482F1D3C" w14:textId="77777777" w:rsidR="006546A0" w:rsidRDefault="006546A0" w:rsidP="005C337E">
      <w:pPr>
        <w:spacing w:after="0"/>
      </w:pPr>
    </w:p>
    <w:p w14:paraId="528151F3" w14:textId="77777777" w:rsidR="00525030" w:rsidRDefault="00080A29" w:rsidP="005C337E">
      <w:pPr>
        <w:spacing w:after="0"/>
      </w:pPr>
      <w:r>
        <w:t xml:space="preserve">While early elementary reading instruction focuses heavily on developing phonemic awareness and phonics skills, young readers are also simultaneously developing fluency, vocabulary, and comprehension skills. </w:t>
      </w:r>
    </w:p>
    <w:p w14:paraId="4631B83C" w14:textId="77777777" w:rsidR="00525030" w:rsidRDefault="00525030" w:rsidP="005C337E">
      <w:pPr>
        <w:spacing w:after="0"/>
      </w:pPr>
    </w:p>
    <w:p w14:paraId="7C75B148" w14:textId="0F0B7F2A" w:rsidR="00A25E2A" w:rsidRDefault="00080A29" w:rsidP="005C337E">
      <w:pPr>
        <w:spacing w:after="0"/>
      </w:pPr>
      <w:r>
        <w:t>Having solid foundational skills makes it easier for readers to develop vocabulary and comprehension skills</w:t>
      </w:r>
      <w:r w:rsidR="0090308F">
        <w:t>,</w:t>
      </w:r>
      <w:r>
        <w:t xml:space="preserve"> but it is possible for readers to develop skills at different rates across the five components. </w:t>
      </w:r>
    </w:p>
    <w:p w14:paraId="4A1F0F0B" w14:textId="77777777" w:rsidR="00A25E2A" w:rsidRDefault="00A25E2A" w:rsidP="005C337E">
      <w:pPr>
        <w:spacing w:after="0"/>
      </w:pPr>
    </w:p>
    <w:p w14:paraId="2490E473" w14:textId="77777777" w:rsidR="003068A7" w:rsidRDefault="00080A29" w:rsidP="005C337E">
      <w:pPr>
        <w:spacing w:after="0"/>
      </w:pPr>
      <w:r>
        <w:t xml:space="preserve">Using Bookshare, teachers can target skills and provide remedial instruction to support individual student needs. </w:t>
      </w:r>
    </w:p>
    <w:p w14:paraId="6598E63E" w14:textId="77777777" w:rsidR="003068A7" w:rsidRDefault="003068A7" w:rsidP="005C337E">
      <w:pPr>
        <w:spacing w:after="0"/>
      </w:pPr>
    </w:p>
    <w:p w14:paraId="35C5C9E4" w14:textId="77777777" w:rsidR="00D72225" w:rsidRDefault="005D7DDA" w:rsidP="005C337E">
      <w:pPr>
        <w:spacing w:after="0"/>
      </w:pPr>
      <w:r>
        <w:t>Bookshare can support interven</w:t>
      </w:r>
      <w:r w:rsidR="00424A15">
        <w:t>tions within the RTI framework by capitalizing on the interrelated</w:t>
      </w:r>
      <w:r w:rsidR="009E37C0">
        <w:t>ness of reading components and individual strengths to m</w:t>
      </w:r>
      <w:r w:rsidR="0090308F">
        <w:t>ove students into their Zone of Proximal D</w:t>
      </w:r>
      <w:r w:rsidR="009E37C0">
        <w:t xml:space="preserve">evelopment. </w:t>
      </w:r>
    </w:p>
    <w:p w14:paraId="7FDF02D8" w14:textId="77777777" w:rsidR="00D72225" w:rsidRDefault="00D72225" w:rsidP="003E734F">
      <w:pPr>
        <w:spacing w:after="0"/>
        <w:jc w:val="center"/>
      </w:pPr>
    </w:p>
    <w:p w14:paraId="297D2290" w14:textId="36B746D5" w:rsidR="0078736C" w:rsidRDefault="00550114" w:rsidP="005C337E">
      <w:pPr>
        <w:spacing w:after="0"/>
      </w:pPr>
      <w:r>
        <w:t>Th</w:t>
      </w:r>
      <w:r w:rsidR="003E734F">
        <w:t>e Zone of Proximal Development</w:t>
      </w:r>
      <w:r w:rsidR="00867432">
        <w:t>,</w:t>
      </w:r>
      <w:r w:rsidR="003E734F">
        <w:t xml:space="preserve"> also known as ZPD</w:t>
      </w:r>
      <w:r w:rsidR="00867432">
        <w:t>,</w:t>
      </w:r>
      <w:r>
        <w:t xml:space="preserve"> </w:t>
      </w:r>
      <w:r w:rsidR="009253FB">
        <w:t xml:space="preserve">is the difference between what a learner can do without help and what he or she can do with help. The goal of instruction is to move learners from </w:t>
      </w:r>
      <w:r w:rsidR="0090308F">
        <w:t xml:space="preserve">the </w:t>
      </w:r>
      <w:r w:rsidR="009253FB">
        <w:t>“what I can’t do” to</w:t>
      </w:r>
      <w:r w:rsidR="0090308F">
        <w:t xml:space="preserve"> the</w:t>
      </w:r>
      <w:r w:rsidR="009253FB">
        <w:t xml:space="preserve"> “what I can do” category. </w:t>
      </w:r>
    </w:p>
    <w:p w14:paraId="40A3BF29" w14:textId="77777777" w:rsidR="0078736C" w:rsidRDefault="0078736C" w:rsidP="005C337E">
      <w:pPr>
        <w:spacing w:after="0"/>
      </w:pPr>
    </w:p>
    <w:p w14:paraId="64E9615B" w14:textId="77777777" w:rsidR="0078736C" w:rsidRDefault="009253FB" w:rsidP="005C337E">
      <w:pPr>
        <w:spacing w:after="0"/>
      </w:pPr>
      <w:r>
        <w:t>The intermediate stage between</w:t>
      </w:r>
      <w:r w:rsidR="0090308F">
        <w:t xml:space="preserve"> non-</w:t>
      </w:r>
      <w:r>
        <w:t xml:space="preserve">mastrate and intermediate mastrate is the ZPD. In this stage, students are working toward independent mastery with guidance and support. When students are first </w:t>
      </w:r>
      <w:r>
        <w:lastRenderedPageBreak/>
        <w:t xml:space="preserve">learning a new skill or concept, they may require significant support. As the </w:t>
      </w:r>
      <w:r w:rsidR="005B2483">
        <w:t>learner</w:t>
      </w:r>
      <w:r>
        <w:t xml:space="preserve"> gains independence</w:t>
      </w:r>
      <w:r w:rsidR="005B2483">
        <w:t>,</w:t>
      </w:r>
      <w:r>
        <w:t xml:space="preserve"> the supports ar</w:t>
      </w:r>
      <w:r w:rsidR="005B2483">
        <w:t>e</w:t>
      </w:r>
      <w:r>
        <w:t xml:space="preserve"> </w:t>
      </w:r>
      <w:r w:rsidR="005B2483">
        <w:t>gradually</w:t>
      </w:r>
      <w:r>
        <w:t xml:space="preserve"> taken away until they can demonstrate independent mastery. </w:t>
      </w:r>
    </w:p>
    <w:p w14:paraId="6848DB9D" w14:textId="77777777" w:rsidR="0078736C" w:rsidRPr="004E0BFB" w:rsidRDefault="0078736C" w:rsidP="005C337E">
      <w:pPr>
        <w:spacing w:after="0"/>
      </w:pPr>
    </w:p>
    <w:p w14:paraId="4E1E0408" w14:textId="2BAB81CA" w:rsidR="0078736C" w:rsidRPr="004E0BFB" w:rsidRDefault="00E85095" w:rsidP="005C337E">
      <w:pPr>
        <w:spacing w:after="0"/>
      </w:pPr>
      <w:r w:rsidRPr="004E0BFB">
        <w:t>Bookshare is a tool that ca</w:t>
      </w:r>
      <w:r w:rsidR="005B2483" w:rsidRPr="004E0BFB">
        <w:t>n move students with</w:t>
      </w:r>
      <w:r w:rsidRPr="004E0BFB">
        <w:t xml:space="preserve"> print disabilities into their ZPD by </w:t>
      </w:r>
      <w:r w:rsidR="005B2483" w:rsidRPr="004E0BFB">
        <w:t>removing</w:t>
      </w:r>
      <w:r w:rsidRPr="004E0BFB">
        <w:t xml:space="preserve"> barriers to access </w:t>
      </w:r>
      <w:r w:rsidR="005E3395" w:rsidRPr="004E0BFB">
        <w:t xml:space="preserve">of </w:t>
      </w:r>
      <w:r w:rsidRPr="004E0BFB">
        <w:t xml:space="preserve">text. </w:t>
      </w:r>
    </w:p>
    <w:p w14:paraId="708D7341" w14:textId="77777777" w:rsidR="0078736C" w:rsidRDefault="0078736C" w:rsidP="005C337E">
      <w:pPr>
        <w:spacing w:after="0"/>
      </w:pPr>
    </w:p>
    <w:p w14:paraId="7D8B8855" w14:textId="6A3A6928" w:rsidR="005C337E" w:rsidRPr="004E0BFB" w:rsidRDefault="00E85095" w:rsidP="005C337E">
      <w:pPr>
        <w:spacing w:after="0"/>
      </w:pPr>
      <w:r>
        <w:t xml:space="preserve">To learn more about how </w:t>
      </w:r>
      <w:r w:rsidRPr="004E0BFB">
        <w:t xml:space="preserve">Bookshare can support the other components of reading instruction, phonics, phonemic awareness, and fluency, </w:t>
      </w:r>
      <w:r w:rsidR="005B2483" w:rsidRPr="004E0BFB">
        <w:t>please</w:t>
      </w:r>
      <w:r w:rsidRPr="004E0BFB">
        <w:t xml:space="preserve"> watch the companion video</w:t>
      </w:r>
      <w:r w:rsidR="005E3395" w:rsidRPr="004E0BFB">
        <w:t xml:space="preserve"> on those topics which is available on the Bookshare website. To learn more about other Bookshare topics, see our website at </w:t>
      </w:r>
      <w:hyperlink r:id="rId6" w:history="1">
        <w:r w:rsidR="005E3395" w:rsidRPr="004E0BFB">
          <w:rPr>
            <w:rStyle w:val="Hyperlink"/>
            <w:color w:val="auto"/>
          </w:rPr>
          <w:t>www.bookshare.org</w:t>
        </w:r>
      </w:hyperlink>
      <w:r w:rsidR="005E3395" w:rsidRPr="004E0BFB">
        <w:t xml:space="preserve">, and the YouTube channel at </w:t>
      </w:r>
      <w:hyperlink r:id="rId7" w:history="1">
        <w:r w:rsidR="005E3395" w:rsidRPr="004E0BFB">
          <w:rPr>
            <w:rStyle w:val="Hyperlink"/>
            <w:color w:val="auto"/>
          </w:rPr>
          <w:t>www.youtube.com/user/BookshareTeam</w:t>
        </w:r>
      </w:hyperlink>
      <w:r w:rsidR="005E3395" w:rsidRPr="004E0BFB">
        <w:t xml:space="preserve">. </w:t>
      </w:r>
      <w:r w:rsidRPr="004E0BFB">
        <w:t>Additional resources on RTI</w:t>
      </w:r>
      <w:r w:rsidR="005E3395" w:rsidRPr="004E0BFB">
        <w:t xml:space="preserve"> are available at the RTI Center www.rti4success.org,</w:t>
      </w:r>
      <w:r w:rsidRPr="004E0BFB">
        <w:t xml:space="preserve"> and</w:t>
      </w:r>
      <w:r w:rsidR="005E3395" w:rsidRPr="004E0BFB">
        <w:t xml:space="preserve"> the National Center on</w:t>
      </w:r>
      <w:r w:rsidRPr="004E0BFB">
        <w:t xml:space="preserve"> Intensive Intervention</w:t>
      </w:r>
      <w:r w:rsidR="005E3395" w:rsidRPr="004E0BFB">
        <w:t xml:space="preserve"> at </w:t>
      </w:r>
      <w:hyperlink r:id="rId8" w:history="1">
        <w:r w:rsidR="005E3395" w:rsidRPr="004E0BFB">
          <w:rPr>
            <w:rStyle w:val="Hyperlink"/>
            <w:color w:val="auto"/>
          </w:rPr>
          <w:t>www.intensive</w:t>
        </w:r>
      </w:hyperlink>
      <w:r w:rsidR="005E3395" w:rsidRPr="004E0BFB">
        <w:t xml:space="preserve"> intervention.org.</w:t>
      </w:r>
      <w:r w:rsidRPr="004E0BFB">
        <w:t xml:space="preserve"> </w:t>
      </w:r>
    </w:p>
    <w:p w14:paraId="1576C525" w14:textId="77777777" w:rsidR="005E3395" w:rsidRPr="004E0BFB" w:rsidRDefault="005E3395" w:rsidP="005C337E">
      <w:pPr>
        <w:spacing w:after="0"/>
      </w:pPr>
    </w:p>
    <w:p w14:paraId="6CFA31AB" w14:textId="77777777" w:rsidR="001A7D9D" w:rsidRPr="004E0BFB" w:rsidRDefault="001A7D9D" w:rsidP="005C337E">
      <w:pPr>
        <w:spacing w:after="0"/>
      </w:pPr>
      <w:r w:rsidRPr="004E0BFB">
        <w:t xml:space="preserve">This project is supported by the U.S. Department of Education, Office of Special Education Programs (Cooperative Agreement #H327D120002). Opinions expressed herein are those of the authors and do not necessarily represent the position of the U.S. Department of Education. </w:t>
      </w:r>
    </w:p>
    <w:sectPr w:rsidR="001A7D9D" w:rsidRPr="004E0B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0FE16" w14:textId="77777777" w:rsidR="000E1611" w:rsidRDefault="000E1611" w:rsidP="004E0BFB">
      <w:pPr>
        <w:spacing w:after="0" w:line="240" w:lineRule="auto"/>
      </w:pPr>
      <w:r>
        <w:separator/>
      </w:r>
    </w:p>
  </w:endnote>
  <w:endnote w:type="continuationSeparator" w:id="0">
    <w:p w14:paraId="41D399FB" w14:textId="77777777" w:rsidR="000E1611" w:rsidRDefault="000E1611" w:rsidP="004E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9C5E" w14:textId="40104FF3" w:rsidR="004E0BFB" w:rsidRDefault="004E0B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B5080" w:rsidRPr="007B508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A8CB2EC" w14:textId="4CD7F338" w:rsidR="004E0BFB" w:rsidRDefault="004E0BFB" w:rsidP="004E0BFB">
    <w:pPr>
      <w:pStyle w:val="Footer"/>
      <w:jc w:val="right"/>
    </w:pPr>
    <w:r>
      <w:t>Using Bookshare to support reading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AB253" w14:textId="77777777" w:rsidR="000E1611" w:rsidRDefault="000E1611" w:rsidP="004E0BFB">
      <w:pPr>
        <w:spacing w:after="0" w:line="240" w:lineRule="auto"/>
      </w:pPr>
      <w:r>
        <w:separator/>
      </w:r>
    </w:p>
  </w:footnote>
  <w:footnote w:type="continuationSeparator" w:id="0">
    <w:p w14:paraId="402AC880" w14:textId="77777777" w:rsidR="000E1611" w:rsidRDefault="000E1611" w:rsidP="004E0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92C2" w14:textId="0512CA4B" w:rsidR="004E0BFB" w:rsidRDefault="004E0BFB">
    <w:pPr>
      <w:pStyle w:val="Header"/>
    </w:pPr>
    <w:r>
      <w:rPr>
        <w:noProof/>
      </w:rPr>
      <w:drawing>
        <wp:inline distT="0" distB="0" distL="0" distR="0" wp14:anchorId="7CEEE789" wp14:editId="0CF3D322">
          <wp:extent cx="2505635" cy="409575"/>
          <wp:effectExtent l="0" t="0" r="9525" b="0"/>
          <wp:docPr id="1" name="Picture 1" descr="Booksha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635" cy="409575"/>
                  </a:xfrm>
                  <a:prstGeom prst="rect">
                    <a:avLst/>
                  </a:prstGeom>
                  <a:noFill/>
                  <a:ln>
                    <a:noFill/>
                  </a:ln>
                </pic:spPr>
              </pic:pic>
            </a:graphicData>
          </a:graphic>
        </wp:inline>
      </w:drawing>
    </w:r>
    <w:r>
      <w:t xml:space="preserve">                                                             </w:t>
    </w:r>
    <w:r>
      <w:rPr>
        <w:noProof/>
      </w:rPr>
      <w:drawing>
        <wp:inline distT="0" distB="0" distL="0" distR="0" wp14:anchorId="02B03809" wp14:editId="57D215F8">
          <wp:extent cx="1295400" cy="380172"/>
          <wp:effectExtent l="0" t="0" r="0" b="1270"/>
          <wp:docPr id="2" name="Picture 2" descr="American Institutes of Resarc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edel.AIR\AppData\Local\Microsoft\Windows\Temporary Internet Files\Content.Word\AI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80172"/>
                  </a:xfrm>
                  <a:prstGeom prst="rect">
                    <a:avLst/>
                  </a:prstGeom>
                  <a:noFill/>
                  <a:ln>
                    <a:noFill/>
                  </a:ln>
                </pic:spPr>
              </pic:pic>
            </a:graphicData>
          </a:graphic>
        </wp:inline>
      </w:drawing>
    </w:r>
  </w:p>
  <w:p w14:paraId="1BA5DDF5" w14:textId="77777777" w:rsidR="004E0BFB" w:rsidRDefault="004E0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EE"/>
    <w:rsid w:val="00005CEF"/>
    <w:rsid w:val="0006111B"/>
    <w:rsid w:val="00080A29"/>
    <w:rsid w:val="000E1611"/>
    <w:rsid w:val="000E3521"/>
    <w:rsid w:val="000E5038"/>
    <w:rsid w:val="00152884"/>
    <w:rsid w:val="001960BD"/>
    <w:rsid w:val="001A7D9D"/>
    <w:rsid w:val="002A1784"/>
    <w:rsid w:val="002E142D"/>
    <w:rsid w:val="003068A7"/>
    <w:rsid w:val="00312C2A"/>
    <w:rsid w:val="00384444"/>
    <w:rsid w:val="003A2A43"/>
    <w:rsid w:val="003A56C2"/>
    <w:rsid w:val="003D5C2D"/>
    <w:rsid w:val="003E734F"/>
    <w:rsid w:val="003F4EBF"/>
    <w:rsid w:val="00424A15"/>
    <w:rsid w:val="00467CC7"/>
    <w:rsid w:val="00482D44"/>
    <w:rsid w:val="00484C13"/>
    <w:rsid w:val="00494B56"/>
    <w:rsid w:val="004E0BFB"/>
    <w:rsid w:val="004F072E"/>
    <w:rsid w:val="00525030"/>
    <w:rsid w:val="0053617F"/>
    <w:rsid w:val="00550114"/>
    <w:rsid w:val="005735E5"/>
    <w:rsid w:val="005B2483"/>
    <w:rsid w:val="005C337E"/>
    <w:rsid w:val="005D7DDA"/>
    <w:rsid w:val="005E3395"/>
    <w:rsid w:val="005E4A8B"/>
    <w:rsid w:val="005F1039"/>
    <w:rsid w:val="006546A0"/>
    <w:rsid w:val="006809C5"/>
    <w:rsid w:val="006E0B0A"/>
    <w:rsid w:val="0073691B"/>
    <w:rsid w:val="0078736C"/>
    <w:rsid w:val="007B5080"/>
    <w:rsid w:val="007F77DB"/>
    <w:rsid w:val="0080720D"/>
    <w:rsid w:val="00867432"/>
    <w:rsid w:val="00877D02"/>
    <w:rsid w:val="008909B1"/>
    <w:rsid w:val="008B64EE"/>
    <w:rsid w:val="008C39AB"/>
    <w:rsid w:val="008D701D"/>
    <w:rsid w:val="0090308F"/>
    <w:rsid w:val="009253FB"/>
    <w:rsid w:val="00992F82"/>
    <w:rsid w:val="009E37C0"/>
    <w:rsid w:val="00A21770"/>
    <w:rsid w:val="00A25E2A"/>
    <w:rsid w:val="00A67F21"/>
    <w:rsid w:val="00A95F65"/>
    <w:rsid w:val="00A96C66"/>
    <w:rsid w:val="00B244EA"/>
    <w:rsid w:val="00B3110A"/>
    <w:rsid w:val="00B34236"/>
    <w:rsid w:val="00B64573"/>
    <w:rsid w:val="00C27AC9"/>
    <w:rsid w:val="00C463C1"/>
    <w:rsid w:val="00C93CB4"/>
    <w:rsid w:val="00D65904"/>
    <w:rsid w:val="00D72225"/>
    <w:rsid w:val="00DE3A83"/>
    <w:rsid w:val="00DE66E8"/>
    <w:rsid w:val="00E214E1"/>
    <w:rsid w:val="00E421D6"/>
    <w:rsid w:val="00E51D80"/>
    <w:rsid w:val="00E576D0"/>
    <w:rsid w:val="00E85095"/>
    <w:rsid w:val="00E8756E"/>
    <w:rsid w:val="00EB6529"/>
    <w:rsid w:val="00F848B1"/>
    <w:rsid w:val="00FF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C54E"/>
  <w15:docId w15:val="{EAB5E9DD-44B4-4CF5-8CC5-1C4B642D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0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095"/>
    <w:rPr>
      <w:color w:val="0000FF" w:themeColor="hyperlink"/>
      <w:u w:val="single"/>
    </w:rPr>
  </w:style>
  <w:style w:type="character" w:styleId="CommentReference">
    <w:name w:val="annotation reference"/>
    <w:basedOn w:val="DefaultParagraphFont"/>
    <w:uiPriority w:val="99"/>
    <w:semiHidden/>
    <w:unhideWhenUsed/>
    <w:rsid w:val="003A2A43"/>
    <w:rPr>
      <w:sz w:val="16"/>
      <w:szCs w:val="16"/>
    </w:rPr>
  </w:style>
  <w:style w:type="paragraph" w:styleId="CommentText">
    <w:name w:val="annotation text"/>
    <w:basedOn w:val="Normal"/>
    <w:link w:val="CommentTextChar"/>
    <w:uiPriority w:val="99"/>
    <w:semiHidden/>
    <w:unhideWhenUsed/>
    <w:rsid w:val="003A2A43"/>
    <w:pPr>
      <w:spacing w:line="240" w:lineRule="auto"/>
    </w:pPr>
    <w:rPr>
      <w:sz w:val="20"/>
      <w:szCs w:val="20"/>
    </w:rPr>
  </w:style>
  <w:style w:type="character" w:customStyle="1" w:styleId="CommentTextChar">
    <w:name w:val="Comment Text Char"/>
    <w:basedOn w:val="DefaultParagraphFont"/>
    <w:link w:val="CommentText"/>
    <w:uiPriority w:val="99"/>
    <w:semiHidden/>
    <w:rsid w:val="003A2A43"/>
    <w:rPr>
      <w:sz w:val="20"/>
      <w:szCs w:val="20"/>
    </w:rPr>
  </w:style>
  <w:style w:type="paragraph" w:styleId="CommentSubject">
    <w:name w:val="annotation subject"/>
    <w:basedOn w:val="CommentText"/>
    <w:next w:val="CommentText"/>
    <w:link w:val="CommentSubjectChar"/>
    <w:uiPriority w:val="99"/>
    <w:semiHidden/>
    <w:unhideWhenUsed/>
    <w:rsid w:val="003A2A43"/>
    <w:rPr>
      <w:b/>
      <w:bCs/>
    </w:rPr>
  </w:style>
  <w:style w:type="character" w:customStyle="1" w:styleId="CommentSubjectChar">
    <w:name w:val="Comment Subject Char"/>
    <w:basedOn w:val="CommentTextChar"/>
    <w:link w:val="CommentSubject"/>
    <w:uiPriority w:val="99"/>
    <w:semiHidden/>
    <w:rsid w:val="003A2A43"/>
    <w:rPr>
      <w:b/>
      <w:bCs/>
      <w:sz w:val="20"/>
      <w:szCs w:val="20"/>
    </w:rPr>
  </w:style>
  <w:style w:type="paragraph" w:styleId="Revision">
    <w:name w:val="Revision"/>
    <w:hidden/>
    <w:uiPriority w:val="99"/>
    <w:semiHidden/>
    <w:rsid w:val="003A2A43"/>
    <w:pPr>
      <w:spacing w:after="0" w:line="240" w:lineRule="auto"/>
    </w:pPr>
  </w:style>
  <w:style w:type="paragraph" w:styleId="BalloonText">
    <w:name w:val="Balloon Text"/>
    <w:basedOn w:val="Normal"/>
    <w:link w:val="BalloonTextChar"/>
    <w:uiPriority w:val="99"/>
    <w:semiHidden/>
    <w:unhideWhenUsed/>
    <w:rsid w:val="003A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43"/>
    <w:rPr>
      <w:rFonts w:ascii="Segoe UI" w:hAnsi="Segoe UI" w:cs="Segoe UI"/>
      <w:sz w:val="18"/>
      <w:szCs w:val="18"/>
    </w:rPr>
  </w:style>
  <w:style w:type="paragraph" w:styleId="Header">
    <w:name w:val="header"/>
    <w:basedOn w:val="Normal"/>
    <w:link w:val="HeaderChar"/>
    <w:uiPriority w:val="99"/>
    <w:unhideWhenUsed/>
    <w:rsid w:val="004E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BFB"/>
  </w:style>
  <w:style w:type="paragraph" w:styleId="Footer">
    <w:name w:val="footer"/>
    <w:basedOn w:val="Normal"/>
    <w:link w:val="FooterChar"/>
    <w:uiPriority w:val="99"/>
    <w:unhideWhenUsed/>
    <w:rsid w:val="004E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FB"/>
  </w:style>
  <w:style w:type="character" w:customStyle="1" w:styleId="Heading1Char">
    <w:name w:val="Heading 1 Char"/>
    <w:basedOn w:val="DefaultParagraphFont"/>
    <w:link w:val="Heading1"/>
    <w:uiPriority w:val="9"/>
    <w:rsid w:val="007B508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B5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0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sive" TargetMode="External"/><Relationship Id="rId3" Type="http://schemas.openxmlformats.org/officeDocument/2006/relationships/webSettings" Target="webSettings.xml"/><Relationship Id="rId7" Type="http://schemas.openxmlformats.org/officeDocument/2006/relationships/hyperlink" Target="http://www.youtube.com/user/BookshareTe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shar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Jillian</dc:creator>
  <cp:lastModifiedBy>Lara Rondberg</cp:lastModifiedBy>
  <cp:revision>2</cp:revision>
  <dcterms:created xsi:type="dcterms:W3CDTF">2015-02-02T18:46:00Z</dcterms:created>
  <dcterms:modified xsi:type="dcterms:W3CDTF">2015-02-02T18:46:00Z</dcterms:modified>
</cp:coreProperties>
</file>