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6886D" w14:textId="77777777" w:rsidR="00D84086" w:rsidRDefault="00D84086" w:rsidP="00D84086">
      <w:pPr>
        <w:rPr>
          <w:rFonts w:ascii="Helvetica" w:eastAsia="Calibri" w:hAnsi="Helvetica" w:cs="Times New Roman"/>
          <w:b/>
          <w:color w:val="2F5496" w:themeColor="accent1" w:themeShade="BF"/>
          <w:sz w:val="72"/>
          <w:szCs w:val="72"/>
        </w:rPr>
      </w:pPr>
      <w:r>
        <w:rPr>
          <w:rFonts w:ascii="Helvetica" w:eastAsia="Calibri" w:hAnsi="Helvetica" w:cs="Times New Roman"/>
          <w:b/>
          <w:noProof/>
          <w:color w:val="2F5496" w:themeColor="accent1" w:themeShade="BF"/>
          <w:sz w:val="72"/>
          <w:szCs w:val="72"/>
        </w:rPr>
        <w:drawing>
          <wp:inline distT="0" distB="0" distL="0" distR="0" wp14:anchorId="12F507EB" wp14:editId="13C801D3">
            <wp:extent cx="6858000" cy="1608667"/>
            <wp:effectExtent l="0" t="0" r="0" b="0"/>
            <wp:docPr id="22" name="Picture 7" descr="Three zoned image. The first image to the far left is a boy is sitting against a tree, smiling, and looking at the screen of a laptop. His arms are raised. The middle image is the Bookshare logo in a orange box.&#10;To the far right is a man with glasses  looking intently at a table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Three zoned image. The first image to the far left is a boy is sitting against a tree, smiling, and looking at the screen of a laptop. His arms are raised. The middle image is the Bookshare logo in a orange box.&#10;To the far right is a man with glasses  looking intently at a tablet scre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1608667"/>
                    </a:xfrm>
                    <a:prstGeom prst="rect">
                      <a:avLst/>
                    </a:prstGeom>
                    <a:noFill/>
                    <a:ln>
                      <a:noFill/>
                    </a:ln>
                  </pic:spPr>
                </pic:pic>
              </a:graphicData>
            </a:graphic>
          </wp:inline>
        </w:drawing>
      </w:r>
    </w:p>
    <w:p w14:paraId="0836700C" w14:textId="77777777" w:rsidR="00293487" w:rsidRPr="00AD5C37" w:rsidRDefault="00293487" w:rsidP="00293487">
      <w:pPr>
        <w:pStyle w:val="Heading1"/>
        <w:rPr>
          <w:rStyle w:val="normaltextrun"/>
          <w:b w:val="0"/>
          <w:bCs w:val="0"/>
          <w:lang w:val="es-MX"/>
        </w:rPr>
      </w:pPr>
      <w:r w:rsidRPr="00AD5C37">
        <w:rPr>
          <w:lang w:val="es-MX"/>
        </w:rPr>
        <w:t>Guía de Instrucciones:</w:t>
      </w:r>
    </w:p>
    <w:p w14:paraId="6FBC137B" w14:textId="64FF8320" w:rsidR="009423E8" w:rsidRPr="00E32F4A" w:rsidRDefault="00293487" w:rsidP="00293487">
      <w:pPr>
        <w:pStyle w:val="Heading1"/>
        <w:rPr>
          <w:lang w:val="es-MX"/>
        </w:rPr>
      </w:pPr>
      <w:r w:rsidRPr="00E32F4A">
        <w:rPr>
          <w:lang w:val="es-MX"/>
        </w:rPr>
        <w:t>Maestros</w:t>
      </w:r>
      <w:r w:rsidR="009423E8" w:rsidRPr="00E32F4A">
        <w:rPr>
          <w:lang w:val="es-MX"/>
        </w:rPr>
        <w:t xml:space="preserve">: </w:t>
      </w:r>
      <w:r w:rsidR="00235517" w:rsidRPr="00E32F4A">
        <w:rPr>
          <w:lang w:val="es-MX"/>
        </w:rPr>
        <w:t xml:space="preserve">¡Asignen Libros a Estudiantes y </w:t>
      </w:r>
      <w:r w:rsidR="00D9289B">
        <w:rPr>
          <w:lang w:val="es-MX"/>
        </w:rPr>
        <w:t>Logren Que</w:t>
      </w:r>
      <w:r w:rsidR="00235517" w:rsidRPr="00E32F4A">
        <w:rPr>
          <w:lang w:val="es-MX"/>
        </w:rPr>
        <w:t xml:space="preserve"> Lean!</w:t>
      </w:r>
      <w:r w:rsidR="00D84086" w:rsidRPr="00E32F4A">
        <w:rPr>
          <w:lang w:val="es-MX"/>
        </w:rPr>
        <w:t xml:space="preserve"> </w:t>
      </w:r>
    </w:p>
    <w:p w14:paraId="23CF3419" w14:textId="580EBAAA" w:rsidR="00D84086" w:rsidRPr="00AD5C37" w:rsidRDefault="00293487" w:rsidP="00CF35E1">
      <w:pPr>
        <w:pStyle w:val="Heading2"/>
        <w:rPr>
          <w:rFonts w:ascii="Helvetica" w:hAnsi="Helvetica" w:cs="Helvetica"/>
          <w:b/>
          <w:bCs/>
          <w:sz w:val="28"/>
          <w:szCs w:val="28"/>
          <w:lang w:val="es-MX"/>
        </w:rPr>
      </w:pPr>
      <w:r w:rsidRPr="00AD5C37">
        <w:rPr>
          <w:rFonts w:ascii="Helvetica" w:hAnsi="Helvetica" w:cs="Helvetica"/>
          <w:b/>
          <w:bCs/>
          <w:sz w:val="28"/>
          <w:szCs w:val="28"/>
          <w:lang w:val="es-MX"/>
        </w:rPr>
        <w:t>Asignen Libros</w:t>
      </w:r>
    </w:p>
    <w:p w14:paraId="0A53AA2A" w14:textId="77777777" w:rsidR="00191E47" w:rsidRPr="00AD5C37" w:rsidRDefault="00191E47" w:rsidP="00D84086">
      <w:pPr>
        <w:rPr>
          <w:rFonts w:ascii="Helvetica" w:hAnsi="Helvetica" w:cs="Helvetica"/>
          <w:sz w:val="24"/>
          <w:szCs w:val="24"/>
          <w:lang w:val="es-MX"/>
        </w:rPr>
      </w:pPr>
    </w:p>
    <w:p w14:paraId="44469BAE" w14:textId="2955BB10" w:rsidR="00D84086" w:rsidRPr="00D8241C" w:rsidRDefault="00D8241C" w:rsidP="00D84086">
      <w:pPr>
        <w:rPr>
          <w:rFonts w:ascii="Helvetica" w:hAnsi="Helvetica" w:cs="Helvetica"/>
          <w:sz w:val="24"/>
          <w:szCs w:val="24"/>
          <w:lang w:val="es-MX"/>
        </w:rPr>
      </w:pPr>
      <w:r w:rsidRPr="00D8241C">
        <w:rPr>
          <w:rFonts w:ascii="Helvetica" w:hAnsi="Helvetica" w:cs="Helvetica"/>
          <w:sz w:val="24"/>
          <w:szCs w:val="24"/>
          <w:lang w:val="es-MX"/>
        </w:rPr>
        <w:t>Maestros o Patrocinadores en cuentas organizadas pueden asignar libros a estudiantes usando la func</w:t>
      </w:r>
      <w:r>
        <w:rPr>
          <w:rFonts w:ascii="Helvetica" w:hAnsi="Helvetica" w:cs="Helvetica"/>
          <w:sz w:val="24"/>
          <w:szCs w:val="24"/>
          <w:lang w:val="es-MX"/>
        </w:rPr>
        <w:t xml:space="preserve">ión </w:t>
      </w:r>
      <w:r w:rsidR="00D84086" w:rsidRPr="00D8241C">
        <w:rPr>
          <w:rFonts w:ascii="Helvetica" w:hAnsi="Helvetica" w:cs="Helvetica"/>
          <w:sz w:val="24"/>
          <w:szCs w:val="24"/>
          <w:lang w:val="es-MX"/>
        </w:rPr>
        <w:t>“Assign &amp; Read</w:t>
      </w:r>
      <w:r w:rsidR="00235517" w:rsidRPr="00D8241C">
        <w:rPr>
          <w:rFonts w:ascii="Helvetica" w:hAnsi="Helvetica" w:cs="Helvetica"/>
          <w:sz w:val="24"/>
          <w:szCs w:val="24"/>
          <w:lang w:val="es-MX"/>
        </w:rPr>
        <w:t>”.</w:t>
      </w:r>
    </w:p>
    <w:p w14:paraId="63CF4A82" w14:textId="6380F15E" w:rsidR="00D84086" w:rsidRPr="007C4ADF" w:rsidRDefault="007C4ADF" w:rsidP="00D84086">
      <w:pPr>
        <w:pStyle w:val="ListParagraph"/>
        <w:numPr>
          <w:ilvl w:val="0"/>
          <w:numId w:val="6"/>
        </w:numPr>
        <w:ind w:left="360"/>
        <w:rPr>
          <w:lang w:val="es-MX"/>
        </w:rPr>
      </w:pPr>
      <w:r w:rsidRPr="007C4ADF">
        <w:rPr>
          <w:lang w:val="es-MX"/>
        </w:rPr>
        <w:t>Inicia sesión</w:t>
      </w:r>
      <w:r w:rsidR="00D84086" w:rsidRPr="007C4ADF">
        <w:rPr>
          <w:lang w:val="es-MX"/>
        </w:rPr>
        <w:t xml:space="preserve"> </w:t>
      </w:r>
      <w:r w:rsidRPr="007C4ADF">
        <w:rPr>
          <w:lang w:val="es-MX"/>
        </w:rPr>
        <w:t xml:space="preserve">en tu cuenta de </w:t>
      </w:r>
      <w:r w:rsidR="00D84086" w:rsidRPr="007C4ADF">
        <w:rPr>
          <w:lang w:val="es-MX"/>
        </w:rPr>
        <w:t xml:space="preserve">Bookshare </w:t>
      </w:r>
      <w:r w:rsidRPr="007C4ADF">
        <w:rPr>
          <w:lang w:val="es-MX"/>
        </w:rPr>
        <w:t xml:space="preserve">con tu usuario y </w:t>
      </w:r>
      <w:r w:rsidR="00AD5C37">
        <w:rPr>
          <w:lang w:val="es-MX"/>
        </w:rPr>
        <w:t>contraseña</w:t>
      </w:r>
      <w:r w:rsidR="00DA17AE">
        <w:rPr>
          <w:lang w:val="es-MX"/>
        </w:rPr>
        <w:t xml:space="preserve"> en</w:t>
      </w:r>
      <w:r w:rsidR="0012535A" w:rsidRPr="007C4ADF">
        <w:rPr>
          <w:lang w:val="es-MX"/>
        </w:rPr>
        <w:t xml:space="preserve"> </w:t>
      </w:r>
      <w:hyperlink r:id="rId8" w:history="1">
        <w:r w:rsidR="0012535A" w:rsidRPr="007C4ADF">
          <w:rPr>
            <w:rStyle w:val="Hyperlink"/>
            <w:lang w:val="es-MX"/>
          </w:rPr>
          <w:t>www.bookshare.org</w:t>
        </w:r>
      </w:hyperlink>
      <w:r w:rsidR="0012535A" w:rsidRPr="007C4ADF">
        <w:rPr>
          <w:lang w:val="es-MX"/>
        </w:rPr>
        <w:t xml:space="preserve"> </w:t>
      </w:r>
    </w:p>
    <w:p w14:paraId="226A5770" w14:textId="64CBD187" w:rsidR="00D84086" w:rsidRPr="00DA17AE" w:rsidRDefault="00DA17AE" w:rsidP="00D84086">
      <w:pPr>
        <w:pStyle w:val="ListParagraph"/>
        <w:numPr>
          <w:ilvl w:val="0"/>
          <w:numId w:val="6"/>
        </w:numPr>
        <w:ind w:left="360"/>
        <w:rPr>
          <w:lang w:val="es-MX"/>
        </w:rPr>
      </w:pPr>
      <w:r w:rsidRPr="00DA17AE">
        <w:rPr>
          <w:lang w:val="es-MX"/>
        </w:rPr>
        <w:t xml:space="preserve">Encuentra el libro que quieres asignar en Bookshare, </w:t>
      </w:r>
      <w:r w:rsidR="00D9289B">
        <w:rPr>
          <w:lang w:val="es-MX"/>
        </w:rPr>
        <w:t xml:space="preserve">y </w:t>
      </w:r>
      <w:r w:rsidR="00AD5C37" w:rsidRPr="00DA17AE">
        <w:rPr>
          <w:lang w:val="es-MX"/>
        </w:rPr>
        <w:t>selecciona</w:t>
      </w:r>
      <w:r w:rsidRPr="00DA17AE">
        <w:rPr>
          <w:lang w:val="es-MX"/>
        </w:rPr>
        <w:t xml:space="preserve"> el </w:t>
      </w:r>
      <w:r w:rsidR="00AD5C37" w:rsidRPr="00DA17AE">
        <w:rPr>
          <w:lang w:val="es-MX"/>
        </w:rPr>
        <w:t>botón</w:t>
      </w:r>
      <w:r w:rsidRPr="00DA17AE">
        <w:rPr>
          <w:lang w:val="es-MX"/>
        </w:rPr>
        <w:t xml:space="preserve"> azul </w:t>
      </w:r>
      <w:r w:rsidR="00D84086" w:rsidRPr="00DA17AE">
        <w:rPr>
          <w:b/>
          <w:bCs w:val="0"/>
          <w:lang w:val="es-MX"/>
        </w:rPr>
        <w:t>“Assign”</w:t>
      </w:r>
      <w:r>
        <w:rPr>
          <w:lang w:val="es-MX"/>
        </w:rPr>
        <w:t>.</w:t>
      </w:r>
    </w:p>
    <w:p w14:paraId="64A920FA" w14:textId="77777777" w:rsidR="00D84086" w:rsidRDefault="00D84086" w:rsidP="00D84086">
      <w:pPr>
        <w:jc w:val="center"/>
      </w:pPr>
      <w:r w:rsidRPr="00E62119">
        <w:rPr>
          <w:noProof/>
        </w:rPr>
        <w:drawing>
          <wp:inline distT="0" distB="0" distL="0" distR="0" wp14:anchorId="02F191A3" wp14:editId="4545DF02">
            <wp:extent cx="5843016" cy="2633472"/>
            <wp:effectExtent l="19050" t="19050" r="24765" b="14605"/>
            <wp:docPr id="10" name="Picture 10" descr="Screenshot of book detail page with the blue assign button highlighted with a red circle in the middl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book detail page with the blue assign button highlighted with a red circle in the middle of the scree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3016" cy="2633472"/>
                    </a:xfrm>
                    <a:prstGeom prst="rect">
                      <a:avLst/>
                    </a:prstGeom>
                    <a:noFill/>
                    <a:ln w="22225">
                      <a:solidFill>
                        <a:schemeClr val="tx1"/>
                      </a:solidFill>
                    </a:ln>
                  </pic:spPr>
                </pic:pic>
              </a:graphicData>
            </a:graphic>
          </wp:inline>
        </w:drawing>
      </w:r>
    </w:p>
    <w:p w14:paraId="476306FD" w14:textId="7AFAA53C" w:rsidR="00D84086" w:rsidRDefault="00D84086" w:rsidP="00D84086">
      <w:pPr>
        <w:jc w:val="center"/>
      </w:pPr>
    </w:p>
    <w:p w14:paraId="7CA1E7BA" w14:textId="61B43695" w:rsidR="003E17D3" w:rsidRDefault="003E17D3" w:rsidP="00D84086">
      <w:pPr>
        <w:jc w:val="center"/>
      </w:pPr>
    </w:p>
    <w:p w14:paraId="599EDD33" w14:textId="3E98DD05" w:rsidR="003E17D3" w:rsidRDefault="003E17D3" w:rsidP="00D84086">
      <w:pPr>
        <w:jc w:val="center"/>
      </w:pPr>
    </w:p>
    <w:p w14:paraId="0963ED73" w14:textId="59990614" w:rsidR="003E17D3" w:rsidRDefault="003E17D3" w:rsidP="00D84086">
      <w:pPr>
        <w:jc w:val="center"/>
      </w:pPr>
    </w:p>
    <w:p w14:paraId="5E8B1B09" w14:textId="77777777" w:rsidR="003E17D3" w:rsidRDefault="003E17D3" w:rsidP="00D84086">
      <w:pPr>
        <w:jc w:val="center"/>
      </w:pPr>
    </w:p>
    <w:p w14:paraId="51949E07" w14:textId="77BECA75" w:rsidR="00B03811" w:rsidRPr="00DA17AE" w:rsidRDefault="00D9289B" w:rsidP="00D84086">
      <w:pPr>
        <w:pStyle w:val="ListParagraph"/>
        <w:numPr>
          <w:ilvl w:val="0"/>
          <w:numId w:val="0"/>
        </w:numPr>
        <w:rPr>
          <w:lang w:val="es-MX"/>
        </w:rPr>
      </w:pPr>
      <w:r>
        <w:rPr>
          <w:lang w:val="es-MX"/>
        </w:rPr>
        <w:lastRenderedPageBreak/>
        <w:t xml:space="preserve">En seguida, </w:t>
      </w:r>
      <w:r w:rsidR="00DA17AE" w:rsidRPr="00DA17AE">
        <w:rPr>
          <w:lang w:val="es-MX"/>
        </w:rPr>
        <w:t>selecciona el</w:t>
      </w:r>
      <w:r w:rsidR="00DA17AE">
        <w:rPr>
          <w:lang w:val="es-MX"/>
        </w:rPr>
        <w:t>/</w:t>
      </w:r>
      <w:r w:rsidR="00DA17AE" w:rsidRPr="00DA17AE">
        <w:rPr>
          <w:lang w:val="es-MX"/>
        </w:rPr>
        <w:t xml:space="preserve">los nombre(s) </w:t>
      </w:r>
      <w:r w:rsidR="00DA17AE" w:rsidRPr="00D9289B">
        <w:rPr>
          <w:lang w:val="es-MX"/>
        </w:rPr>
        <w:t>de</w:t>
      </w:r>
      <w:r w:rsidR="009775DF" w:rsidRPr="00D9289B">
        <w:rPr>
          <w:lang w:val="es-MX"/>
        </w:rPr>
        <w:t>l</w:t>
      </w:r>
      <w:r>
        <w:rPr>
          <w:lang w:val="es-MX"/>
        </w:rPr>
        <w:t>/</w:t>
      </w:r>
      <w:r w:rsidR="00DA17AE" w:rsidRPr="00D9289B">
        <w:rPr>
          <w:lang w:val="es-MX"/>
        </w:rPr>
        <w:t>l</w:t>
      </w:r>
      <w:r w:rsidR="009775DF" w:rsidRPr="00D9289B">
        <w:rPr>
          <w:lang w:val="es-MX"/>
        </w:rPr>
        <w:t>os</w:t>
      </w:r>
      <w:r w:rsidR="00DA17AE" w:rsidRPr="00DA17AE">
        <w:rPr>
          <w:lang w:val="es-MX"/>
        </w:rPr>
        <w:t xml:space="preserve"> estudiante(s) a quien deseas asignar este libro, y selecciona “</w:t>
      </w:r>
      <w:r w:rsidR="21916A73" w:rsidRPr="00DA17AE">
        <w:rPr>
          <w:b/>
          <w:lang w:val="es-MX"/>
        </w:rPr>
        <w:t>Assign.”</w:t>
      </w:r>
      <w:r w:rsidR="21916A73" w:rsidRPr="00DA17AE">
        <w:rPr>
          <w:lang w:val="es-MX"/>
        </w:rPr>
        <w:t xml:space="preserve"> Rep</w:t>
      </w:r>
      <w:r w:rsidR="00DA17AE" w:rsidRPr="00DA17AE">
        <w:rPr>
          <w:lang w:val="es-MX"/>
        </w:rPr>
        <w:t xml:space="preserve">ite </w:t>
      </w:r>
      <w:r w:rsidR="00F84423">
        <w:rPr>
          <w:lang w:val="es-MX"/>
        </w:rPr>
        <w:t xml:space="preserve">según </w:t>
      </w:r>
      <w:r w:rsidR="00DA17AE" w:rsidRPr="00DA17AE">
        <w:rPr>
          <w:lang w:val="es-MX"/>
        </w:rPr>
        <w:t xml:space="preserve">sea </w:t>
      </w:r>
      <w:r w:rsidR="00971BC2">
        <w:rPr>
          <w:lang w:val="es-MX"/>
        </w:rPr>
        <w:t>n</w:t>
      </w:r>
      <w:r w:rsidR="00DA17AE" w:rsidRPr="00DA17AE">
        <w:rPr>
          <w:lang w:val="es-MX"/>
        </w:rPr>
        <w:t>ecesario</w:t>
      </w:r>
      <w:r w:rsidR="21916A73" w:rsidRPr="00DA17AE">
        <w:rPr>
          <w:lang w:val="es-MX"/>
        </w:rPr>
        <w:t xml:space="preserve">. </w:t>
      </w:r>
    </w:p>
    <w:p w14:paraId="3D0FEE87" w14:textId="061A413D" w:rsidR="00D84086" w:rsidRPr="000351D3" w:rsidRDefault="000351D3" w:rsidP="00D84086">
      <w:pPr>
        <w:pStyle w:val="ListParagraph"/>
        <w:numPr>
          <w:ilvl w:val="0"/>
          <w:numId w:val="0"/>
        </w:numPr>
        <w:rPr>
          <w:lang w:val="es-MX"/>
        </w:rPr>
      </w:pPr>
      <w:r w:rsidRPr="000351D3">
        <w:rPr>
          <w:lang w:val="es-MX"/>
        </w:rPr>
        <w:t>¡Ahora ya asignaste libros y tus estudiantes están listos para leerlos!</w:t>
      </w:r>
      <w:r w:rsidR="009775DF" w:rsidRPr="000351D3">
        <w:rPr>
          <w:lang w:val="es-MX"/>
        </w:rPr>
        <w:t xml:space="preserve"> </w:t>
      </w:r>
      <w:r w:rsidR="00545787" w:rsidRPr="000351D3">
        <w:rPr>
          <w:lang w:val="es-MX"/>
        </w:rPr>
        <w:t>Indi</w:t>
      </w:r>
      <w:r w:rsidR="00F84423">
        <w:rPr>
          <w:lang w:val="es-MX"/>
        </w:rPr>
        <w:t>ca</w:t>
      </w:r>
      <w:r w:rsidR="00545787" w:rsidRPr="000351D3">
        <w:rPr>
          <w:lang w:val="es-MX"/>
        </w:rPr>
        <w:t xml:space="preserve"> a </w:t>
      </w:r>
      <w:r w:rsidR="00F84423">
        <w:rPr>
          <w:lang w:val="es-MX"/>
        </w:rPr>
        <w:t>t</w:t>
      </w:r>
      <w:r w:rsidR="00545787" w:rsidRPr="000351D3">
        <w:rPr>
          <w:lang w:val="es-MX"/>
        </w:rPr>
        <w:t xml:space="preserve">us estudiantes a iniciar </w:t>
      </w:r>
      <w:r w:rsidRPr="000351D3">
        <w:rPr>
          <w:lang w:val="es-MX"/>
        </w:rPr>
        <w:t>sesión</w:t>
      </w:r>
      <w:r w:rsidR="00545787" w:rsidRPr="000351D3">
        <w:rPr>
          <w:lang w:val="es-MX"/>
        </w:rPr>
        <w:t xml:space="preserve"> en </w:t>
      </w:r>
      <w:r w:rsidR="00D84086" w:rsidRPr="000351D3">
        <w:rPr>
          <w:lang w:val="es-MX"/>
        </w:rPr>
        <w:t xml:space="preserve">Bookshare </w:t>
      </w:r>
      <w:r w:rsidRPr="000351D3">
        <w:rPr>
          <w:lang w:val="es-MX"/>
        </w:rPr>
        <w:t>con su usuario y contraseña asignada para qu</w:t>
      </w:r>
      <w:r>
        <w:rPr>
          <w:lang w:val="es-MX"/>
        </w:rPr>
        <w:t>e encuentren</w:t>
      </w:r>
      <w:r w:rsidR="00F84423">
        <w:rPr>
          <w:lang w:val="es-MX"/>
        </w:rPr>
        <w:t xml:space="preserve"> su</w:t>
      </w:r>
      <w:r>
        <w:rPr>
          <w:lang w:val="es-MX"/>
        </w:rPr>
        <w:t xml:space="preserve">s libros asignados. </w:t>
      </w:r>
    </w:p>
    <w:p w14:paraId="4F077529" w14:textId="77777777" w:rsidR="00B03811" w:rsidRPr="000351D3" w:rsidRDefault="00B03811" w:rsidP="00D84086">
      <w:pPr>
        <w:pStyle w:val="ListParagraph"/>
        <w:numPr>
          <w:ilvl w:val="0"/>
          <w:numId w:val="0"/>
        </w:numPr>
        <w:rPr>
          <w:lang w:val="es-MX"/>
        </w:rPr>
      </w:pPr>
    </w:p>
    <w:p w14:paraId="403ECDA6" w14:textId="4C7FEB32" w:rsidR="00B267FA" w:rsidRDefault="00B03811" w:rsidP="00191E47">
      <w:pPr>
        <w:spacing w:after="160" w:line="259" w:lineRule="auto"/>
        <w:jc w:val="center"/>
        <w:rPr>
          <w:rFonts w:ascii="Helvetica" w:eastAsiaTheme="majorEastAsia" w:hAnsi="Helvetica" w:cs="Helvetica"/>
          <w:b/>
          <w:color w:val="2F5496" w:themeColor="accent1" w:themeShade="BF"/>
          <w:sz w:val="28"/>
          <w:szCs w:val="28"/>
        </w:rPr>
      </w:pPr>
      <w:r w:rsidRPr="00460723">
        <w:rPr>
          <w:noProof/>
        </w:rPr>
        <w:drawing>
          <wp:inline distT="0" distB="0" distL="0" distR="0" wp14:anchorId="4E55D0EB" wp14:editId="5908E4FF">
            <wp:extent cx="5769864" cy="2907792"/>
            <wp:effectExtent l="38100" t="38100" r="40640" b="45085"/>
            <wp:docPr id="21" name="Picture 21" descr="Screenshot of a member roster where teachers select which students will be assigned the book, with the blue Assign button highlighted at the bottom lef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a member roster where teachers select which students will be assigned the book, with the blue Assign button highlighted at the bottom left side of the scree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9864" cy="2907792"/>
                    </a:xfrm>
                    <a:prstGeom prst="rect">
                      <a:avLst/>
                    </a:prstGeom>
                    <a:noFill/>
                    <a:ln w="22225">
                      <a:solidFill>
                        <a:schemeClr val="tx1"/>
                      </a:solidFill>
                    </a:ln>
                  </pic:spPr>
                </pic:pic>
              </a:graphicData>
            </a:graphic>
          </wp:inline>
        </w:drawing>
      </w:r>
    </w:p>
    <w:p w14:paraId="39C6D8B8" w14:textId="77777777" w:rsidR="00CF35E1" w:rsidRDefault="00CF35E1" w:rsidP="00D84086">
      <w:pPr>
        <w:spacing w:after="160" w:line="259" w:lineRule="auto"/>
        <w:rPr>
          <w:rFonts w:ascii="Helvetica" w:eastAsiaTheme="majorEastAsia" w:hAnsi="Helvetica" w:cs="Helvetica"/>
          <w:b/>
          <w:color w:val="2F5496" w:themeColor="accent1" w:themeShade="BF"/>
          <w:sz w:val="28"/>
          <w:szCs w:val="28"/>
        </w:rPr>
      </w:pPr>
    </w:p>
    <w:p w14:paraId="273E89FC" w14:textId="5C31C9F1" w:rsidR="00D84086" w:rsidRPr="00460723" w:rsidRDefault="00460723" w:rsidP="00CF35E1">
      <w:pPr>
        <w:pStyle w:val="Heading2"/>
        <w:rPr>
          <w:rFonts w:ascii="Helvetica" w:hAnsi="Helvetica" w:cs="Helvetica"/>
          <w:b/>
          <w:bCs/>
          <w:sz w:val="28"/>
          <w:szCs w:val="28"/>
          <w:lang w:val="es-MX"/>
        </w:rPr>
      </w:pPr>
      <w:r w:rsidRPr="00460723">
        <w:rPr>
          <w:rFonts w:ascii="Helvetica" w:hAnsi="Helvetica" w:cs="Helvetica"/>
          <w:b/>
          <w:bCs/>
          <w:sz w:val="28"/>
          <w:szCs w:val="28"/>
          <w:lang w:val="es-MX"/>
        </w:rPr>
        <w:t>¡Estudiantes leen con el Lector de Bookshare!</w:t>
      </w:r>
      <w:r w:rsidR="00D84086" w:rsidRPr="00460723">
        <w:rPr>
          <w:rFonts w:ascii="Helvetica" w:hAnsi="Helvetica" w:cs="Helvetica"/>
          <w:b/>
          <w:bCs/>
          <w:sz w:val="28"/>
          <w:szCs w:val="28"/>
          <w:lang w:val="es-MX"/>
        </w:rPr>
        <w:t xml:space="preserve"> </w:t>
      </w:r>
    </w:p>
    <w:p w14:paraId="25405354" w14:textId="46B3B75E" w:rsidR="00D84086" w:rsidRPr="00460723" w:rsidRDefault="00D84086" w:rsidP="00D84086">
      <w:pPr>
        <w:rPr>
          <w:rFonts w:ascii="Helvetica" w:hAnsi="Helvetica" w:cs="Helvetica"/>
          <w:sz w:val="24"/>
          <w:szCs w:val="24"/>
          <w:u w:val="single"/>
          <w:lang w:val="es-MX"/>
        </w:rPr>
      </w:pPr>
      <w:r w:rsidRPr="00AD5C37">
        <w:rPr>
          <w:sz w:val="24"/>
          <w:szCs w:val="24"/>
          <w:lang w:val="es-MX"/>
        </w:rPr>
        <w:t xml:space="preserve"> </w:t>
      </w:r>
    </w:p>
    <w:p w14:paraId="01FA86C8" w14:textId="0A4EEA91" w:rsidR="00D84086" w:rsidRPr="001C31D3" w:rsidRDefault="000351D3" w:rsidP="00D84086">
      <w:pPr>
        <w:pStyle w:val="NoSpacing"/>
        <w:rPr>
          <w:lang w:val="es-MX"/>
        </w:rPr>
      </w:pPr>
      <w:r w:rsidRPr="001C31D3">
        <w:rPr>
          <w:lang w:val="es-MX"/>
        </w:rPr>
        <w:t xml:space="preserve">El Lector de </w:t>
      </w:r>
      <w:r w:rsidR="00D84086" w:rsidRPr="001C31D3">
        <w:rPr>
          <w:lang w:val="es-MX"/>
        </w:rPr>
        <w:t xml:space="preserve">Bookshare </w:t>
      </w:r>
      <w:r w:rsidRPr="001C31D3">
        <w:rPr>
          <w:lang w:val="es-MX"/>
        </w:rPr>
        <w:t xml:space="preserve">permite a los estudiantes a leer </w:t>
      </w:r>
      <w:r w:rsidR="001C50EE" w:rsidRPr="001C31D3">
        <w:rPr>
          <w:lang w:val="es-MX"/>
        </w:rPr>
        <w:t>rápido</w:t>
      </w:r>
      <w:r w:rsidRPr="001C31D3">
        <w:rPr>
          <w:lang w:val="es-MX"/>
        </w:rPr>
        <w:t xml:space="preserve"> y </w:t>
      </w:r>
      <w:r w:rsidR="001C50EE" w:rsidRPr="001C31D3">
        <w:rPr>
          <w:lang w:val="es-MX"/>
        </w:rPr>
        <w:t>fácil</w:t>
      </w:r>
      <w:r w:rsidR="00460723">
        <w:rPr>
          <w:lang w:val="es-MX"/>
        </w:rPr>
        <w:t>mente</w:t>
      </w:r>
      <w:r w:rsidRPr="001C31D3">
        <w:rPr>
          <w:lang w:val="es-MX"/>
        </w:rPr>
        <w:t xml:space="preserve"> en cualquier dispositivo</w:t>
      </w:r>
      <w:r w:rsidR="001C31D3" w:rsidRPr="001C31D3">
        <w:rPr>
          <w:lang w:val="es-MX"/>
        </w:rPr>
        <w:t xml:space="preserve"> con un</w:t>
      </w:r>
      <w:r w:rsidR="00971BC2">
        <w:rPr>
          <w:lang w:val="es-MX"/>
        </w:rPr>
        <w:t xml:space="preserve"> </w:t>
      </w:r>
      <w:r w:rsidR="00460723">
        <w:rPr>
          <w:lang w:val="es-MX"/>
        </w:rPr>
        <w:t>“Internet Browser”</w:t>
      </w:r>
      <w:r w:rsidR="001C31D3" w:rsidRPr="001C31D3">
        <w:rPr>
          <w:lang w:val="es-MX"/>
        </w:rPr>
        <w:t xml:space="preserve"> sin tener que descargar un</w:t>
      </w:r>
      <w:r w:rsidR="00460723">
        <w:rPr>
          <w:lang w:val="es-MX"/>
        </w:rPr>
        <w:t xml:space="preserve"> programa </w:t>
      </w:r>
      <w:r w:rsidR="001C31D3" w:rsidRPr="001C31D3">
        <w:rPr>
          <w:lang w:val="es-MX"/>
        </w:rPr>
        <w:t>o libros. Para una experiencia de lectura que incluye voz propia con palabras res</w:t>
      </w:r>
      <w:r w:rsidR="001C31D3">
        <w:rPr>
          <w:lang w:val="es-MX"/>
        </w:rPr>
        <w:t xml:space="preserve">altadas, nosotros recomendamos usar </w:t>
      </w:r>
      <w:r w:rsidR="00D84086" w:rsidRPr="001C31D3">
        <w:rPr>
          <w:lang w:val="es-MX"/>
        </w:rPr>
        <w:t>Bookshare Web Reader</w:t>
      </w:r>
      <w:r w:rsidR="00D55E7A">
        <w:rPr>
          <w:lang w:val="es-MX"/>
        </w:rPr>
        <w:t xml:space="preserve"> (Lector)</w:t>
      </w:r>
      <w:r w:rsidR="00D84086" w:rsidRPr="001C31D3">
        <w:rPr>
          <w:lang w:val="es-MX"/>
        </w:rPr>
        <w:t xml:space="preserve"> </w:t>
      </w:r>
      <w:r w:rsidR="001C31D3">
        <w:rPr>
          <w:lang w:val="es-MX"/>
        </w:rPr>
        <w:t xml:space="preserve">en los siguientes </w:t>
      </w:r>
      <w:r w:rsidR="00460723">
        <w:rPr>
          <w:lang w:val="es-MX"/>
        </w:rPr>
        <w:t>navegadores</w:t>
      </w:r>
      <w:r w:rsidR="00D84086" w:rsidRPr="001C31D3">
        <w:rPr>
          <w:lang w:val="es-MX"/>
        </w:rPr>
        <w:t>:</w:t>
      </w:r>
    </w:p>
    <w:p w14:paraId="5BA0B767" w14:textId="54635A4F" w:rsidR="00B267FA" w:rsidRPr="002B67B1" w:rsidRDefault="00B267FA" w:rsidP="00B267FA">
      <w:pPr>
        <w:numPr>
          <w:ilvl w:val="0"/>
          <w:numId w:val="3"/>
        </w:numPr>
        <w:shd w:val="clear" w:color="auto" w:fill="FFFFFF"/>
        <w:spacing w:before="100" w:beforeAutospacing="1" w:after="100" w:afterAutospacing="1" w:line="240" w:lineRule="auto"/>
        <w:rPr>
          <w:rFonts w:ascii="Helvetica" w:eastAsia="Times New Roman" w:hAnsi="Helvetica" w:cs="Helvetica"/>
          <w:color w:val="222222"/>
          <w:sz w:val="24"/>
          <w:szCs w:val="24"/>
        </w:rPr>
      </w:pPr>
      <w:r w:rsidRPr="002B67B1">
        <w:rPr>
          <w:rFonts w:ascii="Helvetica" w:eastAsia="Times New Roman" w:hAnsi="Helvetica" w:cs="Helvetica"/>
          <w:color w:val="222222"/>
          <w:sz w:val="24"/>
          <w:szCs w:val="24"/>
        </w:rPr>
        <w:t>Google Chrome versi</w:t>
      </w:r>
      <w:r w:rsidR="00D55E7A">
        <w:rPr>
          <w:rFonts w:ascii="Helvetica" w:eastAsia="Times New Roman" w:hAnsi="Helvetica" w:cs="Helvetica"/>
          <w:color w:val="222222"/>
          <w:sz w:val="24"/>
          <w:szCs w:val="24"/>
        </w:rPr>
        <w:t>ó</w:t>
      </w:r>
      <w:r w:rsidRPr="002B67B1">
        <w:rPr>
          <w:rFonts w:ascii="Helvetica" w:eastAsia="Times New Roman" w:hAnsi="Helvetica" w:cs="Helvetica"/>
          <w:color w:val="222222"/>
          <w:sz w:val="24"/>
          <w:szCs w:val="24"/>
        </w:rPr>
        <w:t>n 33+</w:t>
      </w:r>
      <w:r w:rsidR="00D55E7A">
        <w:rPr>
          <w:rFonts w:ascii="Helvetica" w:eastAsia="Times New Roman" w:hAnsi="Helvetica" w:cs="Helvetica"/>
          <w:color w:val="222222"/>
          <w:sz w:val="24"/>
          <w:szCs w:val="24"/>
        </w:rPr>
        <w:t xml:space="preserve"> </w:t>
      </w:r>
    </w:p>
    <w:p w14:paraId="3FA8C8C1" w14:textId="5E1A8066" w:rsidR="00B267FA" w:rsidRPr="002B67B1" w:rsidRDefault="00B267FA" w:rsidP="00B267FA">
      <w:pPr>
        <w:numPr>
          <w:ilvl w:val="0"/>
          <w:numId w:val="3"/>
        </w:numPr>
        <w:shd w:val="clear" w:color="auto" w:fill="FFFFFF"/>
        <w:spacing w:before="100" w:beforeAutospacing="1" w:after="100" w:afterAutospacing="1" w:line="240" w:lineRule="auto"/>
        <w:rPr>
          <w:rFonts w:ascii="Helvetica" w:eastAsia="Times New Roman" w:hAnsi="Helvetica" w:cs="Helvetica"/>
          <w:color w:val="222222"/>
          <w:sz w:val="24"/>
          <w:szCs w:val="24"/>
        </w:rPr>
      </w:pPr>
      <w:r w:rsidRPr="002B67B1">
        <w:rPr>
          <w:rFonts w:ascii="Helvetica" w:eastAsia="Times New Roman" w:hAnsi="Helvetica" w:cs="Helvetica"/>
          <w:color w:val="222222"/>
          <w:sz w:val="24"/>
          <w:szCs w:val="24"/>
        </w:rPr>
        <w:t>Safari versi</w:t>
      </w:r>
      <w:r w:rsidR="00D55E7A">
        <w:rPr>
          <w:rFonts w:ascii="Helvetica" w:eastAsia="Times New Roman" w:hAnsi="Helvetica" w:cs="Helvetica"/>
          <w:color w:val="222222"/>
          <w:sz w:val="24"/>
          <w:szCs w:val="24"/>
        </w:rPr>
        <w:t>ó</w:t>
      </w:r>
      <w:r w:rsidRPr="002B67B1">
        <w:rPr>
          <w:rFonts w:ascii="Helvetica" w:eastAsia="Times New Roman" w:hAnsi="Helvetica" w:cs="Helvetica"/>
          <w:color w:val="222222"/>
          <w:sz w:val="24"/>
          <w:szCs w:val="24"/>
        </w:rPr>
        <w:t>n 6.1+</w:t>
      </w:r>
    </w:p>
    <w:p w14:paraId="492A61E3" w14:textId="4F436077" w:rsidR="00B267FA" w:rsidRPr="002B67B1" w:rsidRDefault="00B267FA" w:rsidP="00B267FA">
      <w:pPr>
        <w:numPr>
          <w:ilvl w:val="0"/>
          <w:numId w:val="3"/>
        </w:numPr>
        <w:shd w:val="clear" w:color="auto" w:fill="FFFFFF"/>
        <w:spacing w:before="100" w:beforeAutospacing="1" w:after="100" w:afterAutospacing="1" w:line="240" w:lineRule="auto"/>
        <w:rPr>
          <w:rFonts w:ascii="Helvetica" w:eastAsia="Times New Roman" w:hAnsi="Helvetica" w:cs="Helvetica"/>
          <w:color w:val="222222"/>
          <w:sz w:val="24"/>
          <w:szCs w:val="24"/>
        </w:rPr>
      </w:pPr>
      <w:r w:rsidRPr="002B67B1">
        <w:rPr>
          <w:rFonts w:ascii="Helvetica" w:eastAsia="Times New Roman" w:hAnsi="Helvetica" w:cs="Helvetica"/>
          <w:color w:val="222222"/>
          <w:sz w:val="24"/>
          <w:szCs w:val="24"/>
        </w:rPr>
        <w:t xml:space="preserve">Chromebooks </w:t>
      </w:r>
      <w:r w:rsidR="00D55E7A">
        <w:rPr>
          <w:rFonts w:ascii="Helvetica" w:eastAsia="Times New Roman" w:hAnsi="Helvetica" w:cs="Helvetica"/>
          <w:color w:val="222222"/>
          <w:sz w:val="24"/>
          <w:szCs w:val="24"/>
        </w:rPr>
        <w:t xml:space="preserve">con </w:t>
      </w:r>
      <w:r w:rsidR="000504CE">
        <w:rPr>
          <w:rFonts w:ascii="Helvetica" w:eastAsia="Times New Roman" w:hAnsi="Helvetica" w:cs="Helvetica"/>
          <w:color w:val="222222"/>
          <w:sz w:val="24"/>
          <w:szCs w:val="24"/>
        </w:rPr>
        <w:t xml:space="preserve">Chrome </w:t>
      </w:r>
      <w:r w:rsidRPr="002B67B1">
        <w:rPr>
          <w:rFonts w:ascii="Helvetica" w:eastAsia="Times New Roman" w:hAnsi="Helvetica" w:cs="Helvetica"/>
          <w:color w:val="222222"/>
          <w:sz w:val="24"/>
          <w:szCs w:val="24"/>
        </w:rPr>
        <w:t>versi</w:t>
      </w:r>
      <w:r w:rsidR="00A43D8E">
        <w:rPr>
          <w:rFonts w:ascii="Helvetica" w:eastAsia="Times New Roman" w:hAnsi="Helvetica" w:cs="Helvetica"/>
          <w:color w:val="222222"/>
          <w:sz w:val="24"/>
          <w:szCs w:val="24"/>
        </w:rPr>
        <w:t xml:space="preserve">ón </w:t>
      </w:r>
      <w:r w:rsidRPr="002B67B1">
        <w:rPr>
          <w:rFonts w:ascii="Helvetica" w:eastAsia="Times New Roman" w:hAnsi="Helvetica" w:cs="Helvetica"/>
          <w:color w:val="222222"/>
          <w:sz w:val="24"/>
          <w:szCs w:val="24"/>
        </w:rPr>
        <w:t>14+  </w:t>
      </w:r>
    </w:p>
    <w:p w14:paraId="79FA3021" w14:textId="66D8A219" w:rsidR="00B267FA" w:rsidRPr="002B67B1" w:rsidRDefault="00B267FA" w:rsidP="00B267FA">
      <w:pPr>
        <w:numPr>
          <w:ilvl w:val="0"/>
          <w:numId w:val="3"/>
        </w:numPr>
        <w:shd w:val="clear" w:color="auto" w:fill="FFFFFF"/>
        <w:spacing w:before="100" w:beforeAutospacing="1" w:after="100" w:afterAutospacing="1" w:line="240" w:lineRule="auto"/>
        <w:rPr>
          <w:rFonts w:ascii="Helvetica" w:eastAsia="Times New Roman" w:hAnsi="Helvetica" w:cs="Helvetica"/>
          <w:color w:val="222222"/>
          <w:sz w:val="24"/>
          <w:szCs w:val="24"/>
        </w:rPr>
      </w:pPr>
      <w:r w:rsidRPr="002B67B1">
        <w:rPr>
          <w:rFonts w:ascii="Helvetica" w:eastAsia="Times New Roman" w:hAnsi="Helvetica" w:cs="Helvetica"/>
          <w:color w:val="222222"/>
          <w:sz w:val="24"/>
          <w:szCs w:val="24"/>
        </w:rPr>
        <w:t>Microsoft Edg</w:t>
      </w:r>
      <w:r w:rsidR="00A43D8E">
        <w:rPr>
          <w:rFonts w:ascii="Helvetica" w:eastAsia="Times New Roman" w:hAnsi="Helvetica" w:cs="Helvetica"/>
          <w:color w:val="222222"/>
          <w:sz w:val="24"/>
          <w:szCs w:val="24"/>
        </w:rPr>
        <w:t>e</w:t>
      </w:r>
    </w:p>
    <w:p w14:paraId="0E156D0F" w14:textId="45920039" w:rsidR="00B267FA" w:rsidRPr="00AD5C37" w:rsidRDefault="001C31D3" w:rsidP="00B267FA">
      <w:pPr>
        <w:pStyle w:val="NoSpacing"/>
        <w:rPr>
          <w:lang w:val="es-MX"/>
        </w:rPr>
      </w:pPr>
      <w:r w:rsidRPr="00AD5C37">
        <w:rPr>
          <w:lang w:val="es-MX"/>
        </w:rPr>
        <w:t xml:space="preserve">El Lector </w:t>
      </w:r>
      <w:r w:rsidR="00A43D8E">
        <w:rPr>
          <w:lang w:val="es-MX"/>
        </w:rPr>
        <w:t xml:space="preserve">exhibe los </w:t>
      </w:r>
      <w:r w:rsidRPr="00AD5C37">
        <w:rPr>
          <w:lang w:val="es-MX"/>
        </w:rPr>
        <w:t xml:space="preserve">libros en los siguientes </w:t>
      </w:r>
      <w:r w:rsidR="00A43D8E">
        <w:rPr>
          <w:lang w:val="es-MX"/>
        </w:rPr>
        <w:t>navegadores</w:t>
      </w:r>
      <w:r w:rsidRPr="00AD5C37">
        <w:rPr>
          <w:lang w:val="es-MX"/>
        </w:rPr>
        <w:t xml:space="preserve"> con funciones limitadas:</w:t>
      </w:r>
      <w:r w:rsidR="00B267FA" w:rsidRPr="00AD5C37">
        <w:rPr>
          <w:lang w:val="es-MX"/>
        </w:rPr>
        <w:t xml:space="preserve"> </w:t>
      </w:r>
    </w:p>
    <w:p w14:paraId="670590B8" w14:textId="77777777" w:rsidR="00B267FA" w:rsidRPr="00AD5C37" w:rsidRDefault="00B267FA" w:rsidP="00B267FA">
      <w:pPr>
        <w:pStyle w:val="NoSpacing"/>
        <w:rPr>
          <w:sz w:val="18"/>
          <w:szCs w:val="18"/>
          <w:lang w:val="es-MX"/>
        </w:rPr>
      </w:pPr>
    </w:p>
    <w:p w14:paraId="5B8DCC7E" w14:textId="05C63E8A" w:rsidR="00B267FA" w:rsidRPr="00283DC9" w:rsidRDefault="00B267FA" w:rsidP="00B267FA">
      <w:pPr>
        <w:pStyle w:val="NoSpacing"/>
        <w:numPr>
          <w:ilvl w:val="0"/>
          <w:numId w:val="7"/>
        </w:numPr>
      </w:pPr>
      <w:r w:rsidRPr="00283DC9">
        <w:t>Mozilla Firefox versi</w:t>
      </w:r>
      <w:r w:rsidR="00A43D8E">
        <w:t>ó</w:t>
      </w:r>
      <w:r w:rsidRPr="00283DC9">
        <w:t>n 6+</w:t>
      </w:r>
    </w:p>
    <w:p w14:paraId="69EADBF5" w14:textId="5B6755A2" w:rsidR="00B267FA" w:rsidRPr="00283DC9" w:rsidRDefault="00B267FA" w:rsidP="00B267FA">
      <w:pPr>
        <w:pStyle w:val="NoSpacing"/>
        <w:numPr>
          <w:ilvl w:val="0"/>
          <w:numId w:val="7"/>
        </w:numPr>
      </w:pPr>
      <w:r w:rsidRPr="00283DC9">
        <w:t>Safari versi</w:t>
      </w:r>
      <w:r w:rsidR="00503051">
        <w:t>ó</w:t>
      </w:r>
      <w:r w:rsidRPr="00283DC9">
        <w:t>n 6.0</w:t>
      </w:r>
      <w:r w:rsidR="00000EDE">
        <w:t xml:space="preserve"> o</w:t>
      </w:r>
      <w:r w:rsidR="00503051">
        <w:t xml:space="preserve"> anterior</w:t>
      </w:r>
    </w:p>
    <w:p w14:paraId="72052C34" w14:textId="7379A2EA" w:rsidR="00B267FA" w:rsidRPr="00283DC9" w:rsidRDefault="00B267FA" w:rsidP="00B267FA">
      <w:pPr>
        <w:pStyle w:val="NoSpacing"/>
        <w:numPr>
          <w:ilvl w:val="0"/>
          <w:numId w:val="7"/>
        </w:numPr>
      </w:pPr>
      <w:r w:rsidRPr="00283DC9">
        <w:t xml:space="preserve">Internet Explorer 9, 10 </w:t>
      </w:r>
      <w:r w:rsidR="00503051">
        <w:t>y</w:t>
      </w:r>
      <w:r w:rsidRPr="00283DC9">
        <w:t xml:space="preserve"> 11</w:t>
      </w:r>
    </w:p>
    <w:p w14:paraId="4B7DBDCD" w14:textId="0E72DB23" w:rsidR="00B267FA" w:rsidRPr="00283DC9" w:rsidRDefault="00B267FA" w:rsidP="00B267FA">
      <w:pPr>
        <w:pStyle w:val="NoSpacing"/>
        <w:numPr>
          <w:ilvl w:val="0"/>
          <w:numId w:val="7"/>
        </w:numPr>
      </w:pPr>
      <w:r w:rsidRPr="00283DC9">
        <w:t xml:space="preserve">iPad </w:t>
      </w:r>
      <w:r w:rsidR="00503051">
        <w:t>con</w:t>
      </w:r>
      <w:r w:rsidRPr="00283DC9">
        <w:t xml:space="preserve"> iOS 7+</w:t>
      </w:r>
    </w:p>
    <w:p w14:paraId="328A0DF3" w14:textId="79DBBFF8" w:rsidR="009423E8" w:rsidRPr="00581043" w:rsidRDefault="00503051" w:rsidP="009423E8">
      <w:pPr>
        <w:pStyle w:val="NoSpacing"/>
        <w:numPr>
          <w:ilvl w:val="0"/>
          <w:numId w:val="7"/>
        </w:numPr>
        <w:rPr>
          <w:lang w:val="es-MX"/>
        </w:rPr>
      </w:pPr>
      <w:r w:rsidRPr="00971BC2">
        <w:rPr>
          <w:lang w:val="es-MX"/>
        </w:rPr>
        <w:t xml:space="preserve">El Lector </w:t>
      </w:r>
      <w:r w:rsidR="00B267FA" w:rsidRPr="00971BC2">
        <w:rPr>
          <w:lang w:val="es-MX"/>
        </w:rPr>
        <w:t>Web</w:t>
      </w:r>
      <w:r w:rsidRPr="00971BC2">
        <w:rPr>
          <w:lang w:val="es-MX"/>
        </w:rPr>
        <w:t xml:space="preserve"> no es compatible con otros dispositivos móvilesó</w:t>
      </w:r>
    </w:p>
    <w:p w14:paraId="7545F35F" w14:textId="041E30F9" w:rsidR="009423E8" w:rsidRPr="00B42FA5" w:rsidRDefault="00B42FA5" w:rsidP="00191E47">
      <w:pPr>
        <w:pStyle w:val="ListParagraph"/>
        <w:numPr>
          <w:ilvl w:val="0"/>
          <w:numId w:val="0"/>
        </w:numPr>
        <w:ind w:left="360"/>
        <w:rPr>
          <w:lang w:val="es-MX"/>
        </w:rPr>
      </w:pPr>
      <w:r w:rsidRPr="00B42FA5">
        <w:rPr>
          <w:lang w:val="es-MX"/>
        </w:rPr>
        <w:lastRenderedPageBreak/>
        <w:t>Inicia sesi</w:t>
      </w:r>
      <w:r w:rsidR="00503051">
        <w:rPr>
          <w:lang w:val="es-MX"/>
        </w:rPr>
        <w:t>ó</w:t>
      </w:r>
      <w:r w:rsidRPr="00B42FA5">
        <w:rPr>
          <w:lang w:val="es-MX"/>
        </w:rPr>
        <w:t xml:space="preserve">n en tu cuenta de </w:t>
      </w:r>
      <w:hyperlink r:id="rId11" w:history="1">
        <w:r w:rsidR="009423E8" w:rsidRPr="00B42FA5">
          <w:rPr>
            <w:rStyle w:val="Hyperlink"/>
            <w:lang w:val="es-MX"/>
          </w:rPr>
          <w:t>Bookshare</w:t>
        </w:r>
      </w:hyperlink>
      <w:r w:rsidR="009423E8" w:rsidRPr="00B42FA5">
        <w:rPr>
          <w:lang w:val="es-MX"/>
        </w:rPr>
        <w:t xml:space="preserve"> </w:t>
      </w:r>
      <w:r>
        <w:rPr>
          <w:lang w:val="es-MX"/>
        </w:rPr>
        <w:t>en</w:t>
      </w:r>
      <w:r w:rsidR="003E17D3" w:rsidRPr="00B42FA5">
        <w:rPr>
          <w:lang w:val="es-MX"/>
        </w:rPr>
        <w:t xml:space="preserve"> </w:t>
      </w:r>
      <w:hyperlink r:id="rId12" w:history="1">
        <w:r w:rsidR="003E17D3" w:rsidRPr="00B42FA5">
          <w:rPr>
            <w:rStyle w:val="Hyperlink"/>
            <w:lang w:val="es-MX"/>
          </w:rPr>
          <w:t>www.bookshare.org</w:t>
        </w:r>
      </w:hyperlink>
      <w:r w:rsidR="003E17D3" w:rsidRPr="00B42FA5">
        <w:rPr>
          <w:lang w:val="es-MX"/>
        </w:rPr>
        <w:t xml:space="preserve"> </w:t>
      </w:r>
    </w:p>
    <w:p w14:paraId="17968A63" w14:textId="77777777" w:rsidR="009423E8" w:rsidRDefault="009423E8" w:rsidP="009423E8">
      <w:pPr>
        <w:jc w:val="center"/>
      </w:pPr>
      <w:r>
        <w:rPr>
          <w:noProof/>
        </w:rPr>
        <w:drawing>
          <wp:inline distT="0" distB="0" distL="0" distR="0" wp14:anchorId="7D90F548" wp14:editId="1FE616E4">
            <wp:extent cx="5486400" cy="1801368"/>
            <wp:effectExtent l="38100" t="38100" r="38100" b="46990"/>
            <wp:docPr id="7" name="Picture 7" descr="Screenshot of Bookshare log in page with the log in edit boxes highlighted toward the far righ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Bookshare log in page with the log in edit boxes highlighted toward the far right side of the screen.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1801368"/>
                    </a:xfrm>
                    <a:prstGeom prst="rect">
                      <a:avLst/>
                    </a:prstGeom>
                    <a:ln w="22225">
                      <a:solidFill>
                        <a:schemeClr val="tx1"/>
                      </a:solidFill>
                    </a:ln>
                  </pic:spPr>
                </pic:pic>
              </a:graphicData>
            </a:graphic>
          </wp:inline>
        </w:drawing>
      </w:r>
    </w:p>
    <w:p w14:paraId="0547A9A5" w14:textId="77777777" w:rsidR="009423E8" w:rsidRDefault="009423E8" w:rsidP="009423E8">
      <w:pPr>
        <w:pStyle w:val="ListParagraph"/>
        <w:numPr>
          <w:ilvl w:val="0"/>
          <w:numId w:val="0"/>
        </w:numPr>
        <w:ind w:left="720"/>
      </w:pPr>
    </w:p>
    <w:p w14:paraId="2943E2D4" w14:textId="10898549" w:rsidR="009423E8" w:rsidRPr="00B42FA5" w:rsidRDefault="39BD13A0" w:rsidP="00191E47">
      <w:pPr>
        <w:pStyle w:val="ListParagraph"/>
        <w:numPr>
          <w:ilvl w:val="0"/>
          <w:numId w:val="0"/>
        </w:numPr>
        <w:ind w:left="360"/>
        <w:rPr>
          <w:lang w:val="es-MX"/>
        </w:rPr>
      </w:pPr>
      <w:r w:rsidRPr="00B42FA5">
        <w:rPr>
          <w:lang w:val="es-MX"/>
        </w:rPr>
        <w:t>Selec</w:t>
      </w:r>
      <w:r w:rsidR="00B42FA5" w:rsidRPr="00B42FA5">
        <w:rPr>
          <w:lang w:val="es-MX"/>
        </w:rPr>
        <w:t xml:space="preserve">ciona </w:t>
      </w:r>
      <w:r w:rsidR="00503051">
        <w:rPr>
          <w:lang w:val="es-MX"/>
        </w:rPr>
        <w:t xml:space="preserve">el enlace </w:t>
      </w:r>
      <w:r w:rsidRPr="00B42FA5">
        <w:rPr>
          <w:b/>
          <w:lang w:val="es-MX"/>
        </w:rPr>
        <w:t>“My Bookshare”</w:t>
      </w:r>
      <w:r w:rsidRPr="00B42FA5">
        <w:rPr>
          <w:lang w:val="es-MX"/>
        </w:rPr>
        <w:t xml:space="preserve"> </w:t>
      </w:r>
      <w:r w:rsidR="00B42FA5" w:rsidRPr="00B42FA5">
        <w:rPr>
          <w:lang w:val="es-MX"/>
        </w:rPr>
        <w:t xml:space="preserve">en el </w:t>
      </w:r>
      <w:r w:rsidR="00503051">
        <w:rPr>
          <w:lang w:val="es-MX"/>
        </w:rPr>
        <w:t>navegador principal</w:t>
      </w:r>
      <w:r w:rsidR="00B42FA5" w:rsidRPr="00B42FA5">
        <w:rPr>
          <w:lang w:val="es-MX"/>
        </w:rPr>
        <w:t xml:space="preserve"> y </w:t>
      </w:r>
      <w:r w:rsidR="00AD5C37" w:rsidRPr="00B42FA5">
        <w:rPr>
          <w:lang w:val="es-MX"/>
        </w:rPr>
        <w:t>selecciona</w:t>
      </w:r>
      <w:r w:rsidR="00503051">
        <w:rPr>
          <w:lang w:val="es-MX"/>
        </w:rPr>
        <w:t xml:space="preserve"> </w:t>
      </w:r>
      <w:r w:rsidRPr="00B42FA5">
        <w:rPr>
          <w:b/>
          <w:lang w:val="es-MX"/>
        </w:rPr>
        <w:t>“Assigned Books”.</w:t>
      </w:r>
      <w:r w:rsidRPr="00B42FA5">
        <w:rPr>
          <w:lang w:val="es-MX"/>
        </w:rPr>
        <w:t xml:space="preserve"> </w:t>
      </w:r>
    </w:p>
    <w:p w14:paraId="50D462DD" w14:textId="77777777" w:rsidR="009423E8" w:rsidRDefault="009423E8" w:rsidP="009423E8">
      <w:pPr>
        <w:jc w:val="center"/>
      </w:pPr>
      <w:r w:rsidRPr="00355F43">
        <w:rPr>
          <w:noProof/>
        </w:rPr>
        <w:drawing>
          <wp:inline distT="0" distB="0" distL="0" distR="0" wp14:anchorId="75AE0665" wp14:editId="7D9A1D3D">
            <wp:extent cx="4581144" cy="2487168"/>
            <wp:effectExtent l="38100" t="38100" r="29210" b="46990"/>
            <wp:docPr id="11" name="Picture 11" descr="Screenshot of a student's My Bookshare page, with Assigned Books highlighted with a red rectangle in the middl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a student's My Bookshare page, with Assigned Books highlighted with a red rectangle in the middle of the screen.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167" b="6779"/>
                    <a:stretch/>
                  </pic:blipFill>
                  <pic:spPr bwMode="auto">
                    <a:xfrm>
                      <a:off x="0" y="0"/>
                      <a:ext cx="4581144" cy="2487168"/>
                    </a:xfrm>
                    <a:prstGeom prst="rect">
                      <a:avLst/>
                    </a:prstGeom>
                    <a:noFill/>
                    <a:ln w="222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E19292" w14:textId="38C1A3D9" w:rsidR="009423E8" w:rsidRPr="00581043" w:rsidRDefault="00B42FA5" w:rsidP="00581043">
      <w:pPr>
        <w:rPr>
          <w:rFonts w:ascii="Helvetica" w:hAnsi="Helvetica" w:cs="Helvetica"/>
          <w:sz w:val="24"/>
          <w:szCs w:val="24"/>
          <w:lang w:val="es-MX"/>
        </w:rPr>
      </w:pPr>
      <w:r w:rsidRPr="00581043">
        <w:rPr>
          <w:rFonts w:ascii="Helvetica" w:hAnsi="Helvetica" w:cs="Helvetica"/>
          <w:sz w:val="24"/>
          <w:szCs w:val="24"/>
          <w:lang w:val="es-MX"/>
        </w:rPr>
        <w:t xml:space="preserve">Encuentra el libro asignado y </w:t>
      </w:r>
      <w:r w:rsidR="00AD5C37" w:rsidRPr="00581043">
        <w:rPr>
          <w:rFonts w:ascii="Helvetica" w:hAnsi="Helvetica" w:cs="Helvetica"/>
          <w:sz w:val="24"/>
          <w:szCs w:val="24"/>
          <w:lang w:val="es-MX"/>
        </w:rPr>
        <w:t>selecciona</w:t>
      </w:r>
      <w:r w:rsidRPr="00581043">
        <w:rPr>
          <w:rFonts w:ascii="Helvetica" w:hAnsi="Helvetica" w:cs="Helvetica"/>
          <w:sz w:val="24"/>
          <w:szCs w:val="24"/>
          <w:lang w:val="es-MX"/>
        </w:rPr>
        <w:t xml:space="preserve"> el </w:t>
      </w:r>
      <w:r w:rsidR="00AD5C37" w:rsidRPr="00581043">
        <w:rPr>
          <w:rFonts w:ascii="Helvetica" w:hAnsi="Helvetica" w:cs="Helvetica"/>
          <w:sz w:val="24"/>
          <w:szCs w:val="24"/>
          <w:lang w:val="es-MX"/>
        </w:rPr>
        <w:t>botón</w:t>
      </w:r>
      <w:r w:rsidRPr="00581043">
        <w:rPr>
          <w:rFonts w:ascii="Helvetica" w:hAnsi="Helvetica" w:cs="Helvetica"/>
          <w:sz w:val="24"/>
          <w:szCs w:val="24"/>
          <w:lang w:val="es-MX"/>
        </w:rPr>
        <w:t xml:space="preserve"> </w:t>
      </w:r>
      <w:r w:rsidR="39BD13A0" w:rsidRPr="00581043">
        <w:rPr>
          <w:rFonts w:ascii="Helvetica" w:hAnsi="Helvetica" w:cs="Helvetica"/>
          <w:b/>
          <w:sz w:val="24"/>
          <w:szCs w:val="24"/>
          <w:lang w:val="es-MX"/>
        </w:rPr>
        <w:t>“Read Now”</w:t>
      </w:r>
      <w:r w:rsidRPr="00581043">
        <w:rPr>
          <w:rFonts w:ascii="Helvetica" w:hAnsi="Helvetica" w:cs="Helvetica"/>
          <w:sz w:val="24"/>
          <w:szCs w:val="24"/>
          <w:lang w:val="es-MX"/>
        </w:rPr>
        <w:t>.</w:t>
      </w:r>
    </w:p>
    <w:p w14:paraId="2EC0E686" w14:textId="77777777" w:rsidR="009423E8" w:rsidRDefault="009423E8" w:rsidP="009423E8">
      <w:pPr>
        <w:jc w:val="center"/>
      </w:pPr>
      <w:r w:rsidRPr="006C5A34">
        <w:rPr>
          <w:noProof/>
        </w:rPr>
        <w:drawing>
          <wp:inline distT="0" distB="0" distL="0" distR="0" wp14:anchorId="7B5914CD" wp14:editId="7DD99996">
            <wp:extent cx="5157216" cy="2377440"/>
            <wp:effectExtent l="38100" t="38100" r="43815" b="41910"/>
            <wp:docPr id="9" name="Picture 9" descr="Screenshot of a book and the blue Read Now button highlighted with a red circle at the bottom right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a book and the blue Read Now button highlighted with a red circle at the bottom right of the screen.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0518" b="17583"/>
                    <a:stretch/>
                  </pic:blipFill>
                  <pic:spPr bwMode="auto">
                    <a:xfrm>
                      <a:off x="0" y="0"/>
                      <a:ext cx="5157216" cy="2377440"/>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14:paraId="0EE7F772" w14:textId="13F0AF4D" w:rsidR="009423E8" w:rsidRPr="00AD5C37" w:rsidRDefault="009423E8" w:rsidP="000F6015">
      <w:pPr>
        <w:rPr>
          <w:rFonts w:ascii="Helvetica" w:hAnsi="Helvetica" w:cs="Helvetica"/>
          <w:sz w:val="24"/>
          <w:szCs w:val="24"/>
          <w:lang w:val="es-MX"/>
        </w:rPr>
      </w:pPr>
      <w:r w:rsidRPr="00AD5C37">
        <w:rPr>
          <w:lang w:val="es-MX"/>
        </w:rPr>
        <w:br w:type="page"/>
      </w:r>
      <w:r w:rsidR="00B42FA5" w:rsidRPr="00AD5C37">
        <w:rPr>
          <w:rFonts w:ascii="Helvetica" w:hAnsi="Helvetica" w:cs="Helvetica"/>
          <w:sz w:val="24"/>
          <w:szCs w:val="24"/>
          <w:lang w:val="es-MX"/>
        </w:rPr>
        <w:lastRenderedPageBreak/>
        <w:t xml:space="preserve">El libro se </w:t>
      </w:r>
      <w:r w:rsidR="00AD5C37" w:rsidRPr="00AD5C37">
        <w:rPr>
          <w:rFonts w:ascii="Helvetica" w:hAnsi="Helvetica" w:cs="Helvetica"/>
          <w:sz w:val="24"/>
          <w:szCs w:val="24"/>
          <w:lang w:val="es-MX"/>
        </w:rPr>
        <w:t>abrirá</w:t>
      </w:r>
      <w:r w:rsidR="00B42FA5" w:rsidRPr="00AD5C37">
        <w:rPr>
          <w:rFonts w:ascii="Helvetica" w:hAnsi="Helvetica" w:cs="Helvetica"/>
          <w:sz w:val="24"/>
          <w:szCs w:val="24"/>
          <w:lang w:val="es-MX"/>
        </w:rPr>
        <w:t xml:space="preserve"> </w:t>
      </w:r>
      <w:r w:rsidR="00693897">
        <w:rPr>
          <w:rFonts w:ascii="Helvetica" w:hAnsi="Helvetica" w:cs="Helvetica"/>
          <w:sz w:val="24"/>
          <w:szCs w:val="24"/>
          <w:lang w:val="es-MX"/>
        </w:rPr>
        <w:t xml:space="preserve">en tu navegador </w:t>
      </w:r>
      <w:r w:rsidR="00B42FA5" w:rsidRPr="00AD5C37">
        <w:rPr>
          <w:rFonts w:ascii="Helvetica" w:hAnsi="Helvetica" w:cs="Helvetica"/>
          <w:sz w:val="24"/>
          <w:szCs w:val="24"/>
          <w:lang w:val="es-MX"/>
        </w:rPr>
        <w:t xml:space="preserve">y </w:t>
      </w:r>
      <w:r w:rsidR="00AD5C37" w:rsidRPr="00AD5C37">
        <w:rPr>
          <w:rFonts w:ascii="Helvetica" w:hAnsi="Helvetica" w:cs="Helvetica"/>
          <w:sz w:val="24"/>
          <w:szCs w:val="24"/>
          <w:lang w:val="es-MX"/>
        </w:rPr>
        <w:t>está</w:t>
      </w:r>
      <w:r w:rsidR="00B42FA5" w:rsidRPr="00AD5C37">
        <w:rPr>
          <w:rFonts w:ascii="Helvetica" w:hAnsi="Helvetica" w:cs="Helvetica"/>
          <w:sz w:val="24"/>
          <w:szCs w:val="24"/>
          <w:lang w:val="es-MX"/>
        </w:rPr>
        <w:t xml:space="preserve"> listo para verse</w:t>
      </w:r>
      <w:r w:rsidR="00B11746">
        <w:rPr>
          <w:rFonts w:ascii="Helvetica" w:hAnsi="Helvetica" w:cs="Helvetica"/>
          <w:sz w:val="24"/>
          <w:szCs w:val="24"/>
          <w:lang w:val="es-MX"/>
        </w:rPr>
        <w:t xml:space="preserve"> </w:t>
      </w:r>
      <w:r w:rsidR="00B42FA5" w:rsidRPr="00AD5C37">
        <w:rPr>
          <w:rFonts w:ascii="Helvetica" w:hAnsi="Helvetica" w:cs="Helvetica"/>
          <w:sz w:val="24"/>
          <w:szCs w:val="24"/>
          <w:lang w:val="es-MX"/>
        </w:rPr>
        <w:t xml:space="preserve">y </w:t>
      </w:r>
      <w:r w:rsidR="00693897">
        <w:rPr>
          <w:rFonts w:ascii="Helvetica" w:hAnsi="Helvetica" w:cs="Helvetica"/>
          <w:sz w:val="24"/>
          <w:szCs w:val="24"/>
          <w:lang w:val="es-MX"/>
        </w:rPr>
        <w:t>escucharse</w:t>
      </w:r>
      <w:r w:rsidR="00B42FA5" w:rsidRPr="00AD5C37">
        <w:rPr>
          <w:rFonts w:ascii="Helvetica" w:hAnsi="Helvetica" w:cs="Helvetica"/>
          <w:sz w:val="24"/>
          <w:szCs w:val="24"/>
          <w:lang w:val="es-MX"/>
        </w:rPr>
        <w:t xml:space="preserve"> en </w:t>
      </w:r>
      <w:r w:rsidR="39BD13A0" w:rsidRPr="00AD5C37">
        <w:rPr>
          <w:rFonts w:ascii="Helvetica" w:hAnsi="Helvetica" w:cs="Helvetica"/>
          <w:sz w:val="24"/>
          <w:szCs w:val="24"/>
          <w:lang w:val="es-MX"/>
        </w:rPr>
        <w:t>Bookshare Reader.</w:t>
      </w:r>
    </w:p>
    <w:p w14:paraId="740C8709" w14:textId="77777777" w:rsidR="009423E8" w:rsidRDefault="009423E8" w:rsidP="009423E8">
      <w:pPr>
        <w:ind w:left="720" w:hanging="360"/>
        <w:jc w:val="center"/>
      </w:pPr>
      <w:r>
        <w:rPr>
          <w:noProof/>
        </w:rPr>
        <w:drawing>
          <wp:inline distT="0" distB="0" distL="0" distR="0" wp14:anchorId="7DC0052D" wp14:editId="127D4B74">
            <wp:extent cx="5349240" cy="2889504"/>
            <wp:effectExtent l="38100" t="38100" r="41910" b="44450"/>
            <wp:docPr id="23" name="Picture 23" descr="Screenshot of book in Bookshare Reader, user interface and the cover of the book Wonder displayed on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book in Bookshare Reader, user interface and the cover of the book Wonder displayed on the screen. "/>
                    <pic:cNvPicPr/>
                  </pic:nvPicPr>
                  <pic:blipFill>
                    <a:blip r:embed="rId16">
                      <a:extLst>
                        <a:ext uri="{28A0092B-C50C-407E-A947-70E740481C1C}">
                          <a14:useLocalDpi xmlns:a14="http://schemas.microsoft.com/office/drawing/2010/main" val="0"/>
                        </a:ext>
                      </a:extLst>
                    </a:blip>
                    <a:stretch>
                      <a:fillRect/>
                    </a:stretch>
                  </pic:blipFill>
                  <pic:spPr>
                    <a:xfrm>
                      <a:off x="0" y="0"/>
                      <a:ext cx="5349240" cy="2889504"/>
                    </a:xfrm>
                    <a:prstGeom prst="rect">
                      <a:avLst/>
                    </a:prstGeom>
                    <a:ln w="22225">
                      <a:solidFill>
                        <a:schemeClr val="tx1"/>
                      </a:solidFill>
                    </a:ln>
                  </pic:spPr>
                </pic:pic>
              </a:graphicData>
            </a:graphic>
          </wp:inline>
        </w:drawing>
      </w:r>
    </w:p>
    <w:p w14:paraId="1FA54E12" w14:textId="1B66A198" w:rsidR="009423E8" w:rsidRPr="00AD5C37" w:rsidRDefault="00AD5C37" w:rsidP="00191E47">
      <w:pPr>
        <w:pStyle w:val="ListParagraph"/>
        <w:numPr>
          <w:ilvl w:val="0"/>
          <w:numId w:val="0"/>
        </w:numPr>
        <w:ind w:left="360"/>
        <w:rPr>
          <w:lang w:val="es-MX"/>
        </w:rPr>
      </w:pPr>
      <w:r w:rsidRPr="00AD5C37">
        <w:rPr>
          <w:lang w:val="es-MX"/>
        </w:rPr>
        <w:t>Usa el botón de ajustes</w:t>
      </w:r>
      <w:r w:rsidR="009423E8" w:rsidRPr="00AD5C37">
        <w:rPr>
          <w:lang w:val="es-MX"/>
        </w:rPr>
        <w:t xml:space="preserve"> (</w:t>
      </w:r>
      <w:r w:rsidR="00693897">
        <w:rPr>
          <w:lang w:val="es-MX"/>
        </w:rPr>
        <w:t>í</w:t>
      </w:r>
      <w:r w:rsidRPr="00AD5C37">
        <w:rPr>
          <w:lang w:val="es-MX"/>
        </w:rPr>
        <w:t>cono de en</w:t>
      </w:r>
      <w:r>
        <w:rPr>
          <w:lang w:val="es-MX"/>
        </w:rPr>
        <w:t>granaje</w:t>
      </w:r>
      <w:r w:rsidR="009423E8" w:rsidRPr="00AD5C37">
        <w:rPr>
          <w:lang w:val="es-MX"/>
        </w:rPr>
        <w:t xml:space="preserve">) </w:t>
      </w:r>
      <w:r>
        <w:rPr>
          <w:lang w:val="es-MX"/>
        </w:rPr>
        <w:t>para personalizar los ajustes de audio</w:t>
      </w:r>
      <w:r w:rsidR="009423E8" w:rsidRPr="00AD5C37">
        <w:rPr>
          <w:lang w:val="es-MX"/>
        </w:rPr>
        <w:t>, text</w:t>
      </w:r>
      <w:r>
        <w:rPr>
          <w:lang w:val="es-MX"/>
        </w:rPr>
        <w:t>o</w:t>
      </w:r>
      <w:r w:rsidR="009423E8" w:rsidRPr="00AD5C37">
        <w:rPr>
          <w:lang w:val="es-MX"/>
        </w:rPr>
        <w:t xml:space="preserve">, </w:t>
      </w:r>
      <w:r w:rsidRPr="00AD5C37">
        <w:rPr>
          <w:lang w:val="es-MX"/>
        </w:rPr>
        <w:t>pág</w:t>
      </w:r>
      <w:r>
        <w:rPr>
          <w:lang w:val="es-MX"/>
        </w:rPr>
        <w:t>ina</w:t>
      </w:r>
      <w:r w:rsidR="009423E8" w:rsidRPr="00AD5C37">
        <w:rPr>
          <w:lang w:val="es-MX"/>
        </w:rPr>
        <w:t xml:space="preserve"> </w:t>
      </w:r>
      <w:r>
        <w:rPr>
          <w:lang w:val="es-MX"/>
        </w:rPr>
        <w:t>y</w:t>
      </w:r>
      <w:r w:rsidR="009423E8" w:rsidRPr="00AD5C37">
        <w:rPr>
          <w:lang w:val="es-MX"/>
        </w:rPr>
        <w:t xml:space="preserve"> color.</w:t>
      </w:r>
    </w:p>
    <w:p w14:paraId="23B0CE4D" w14:textId="77777777" w:rsidR="009423E8" w:rsidRDefault="009423E8" w:rsidP="009423E8">
      <w:pPr>
        <w:jc w:val="center"/>
      </w:pPr>
      <w:r>
        <w:rPr>
          <w:noProof/>
        </w:rPr>
        <w:drawing>
          <wp:inline distT="0" distB="0" distL="0" distR="0" wp14:anchorId="1C1BED58" wp14:editId="0733E987">
            <wp:extent cx="4892040" cy="448056"/>
            <wp:effectExtent l="0" t="0" r="3810" b="9525"/>
            <wp:docPr id="27" name="Picture 27" descr="Screenshot of settings icon or gear icon, highlighted with a red circle on the top righ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of settings icon or gear icon, highlighted with a red circle on the top right side of the screen. "/>
                    <pic:cNvPicPr/>
                  </pic:nvPicPr>
                  <pic:blipFill>
                    <a:blip r:embed="rId17">
                      <a:extLst>
                        <a:ext uri="{28A0092B-C50C-407E-A947-70E740481C1C}">
                          <a14:useLocalDpi xmlns:a14="http://schemas.microsoft.com/office/drawing/2010/main" val="0"/>
                        </a:ext>
                      </a:extLst>
                    </a:blip>
                    <a:stretch>
                      <a:fillRect/>
                    </a:stretch>
                  </pic:blipFill>
                  <pic:spPr>
                    <a:xfrm>
                      <a:off x="0" y="0"/>
                      <a:ext cx="4892040" cy="448056"/>
                    </a:xfrm>
                    <a:prstGeom prst="rect">
                      <a:avLst/>
                    </a:prstGeom>
                  </pic:spPr>
                </pic:pic>
              </a:graphicData>
            </a:graphic>
          </wp:inline>
        </w:drawing>
      </w:r>
    </w:p>
    <w:p w14:paraId="50E71792" w14:textId="625F2E11" w:rsidR="009423E8" w:rsidRPr="00AD5C37" w:rsidRDefault="00AD5C37" w:rsidP="00191E47">
      <w:pPr>
        <w:pStyle w:val="ListParagraph"/>
        <w:numPr>
          <w:ilvl w:val="0"/>
          <w:numId w:val="0"/>
        </w:numPr>
        <w:ind w:left="360"/>
        <w:rPr>
          <w:lang w:val="es-MX"/>
        </w:rPr>
      </w:pPr>
      <w:r w:rsidRPr="00AD5C37">
        <w:rPr>
          <w:lang w:val="es-MX"/>
        </w:rPr>
        <w:t>Escoj</w:t>
      </w:r>
      <w:r w:rsidR="008E0250">
        <w:rPr>
          <w:lang w:val="es-MX"/>
        </w:rPr>
        <w:t>e</w:t>
      </w:r>
      <w:r w:rsidR="6A8E1CF3" w:rsidRPr="00AD5C37">
        <w:rPr>
          <w:lang w:val="es-MX"/>
        </w:rPr>
        <w:t xml:space="preserve"> </w:t>
      </w:r>
      <w:r w:rsidR="6A8E1CF3" w:rsidRPr="00AD5C37">
        <w:rPr>
          <w:b/>
          <w:lang w:val="es-MX"/>
        </w:rPr>
        <w:t>“Quick Set”</w:t>
      </w:r>
      <w:r w:rsidR="6A8E1CF3" w:rsidRPr="00AD5C37">
        <w:rPr>
          <w:lang w:val="es-MX"/>
        </w:rPr>
        <w:t xml:space="preserve"> </w:t>
      </w:r>
      <w:r w:rsidRPr="00AD5C37">
        <w:rPr>
          <w:lang w:val="es-MX"/>
        </w:rPr>
        <w:t>para personalizar rápidamente los ajustes claves en tiempo real</w:t>
      </w:r>
      <w:r w:rsidR="00693897">
        <w:rPr>
          <w:lang w:val="es-MX"/>
        </w:rPr>
        <w:t>,</w:t>
      </w:r>
      <w:r w:rsidRPr="00AD5C37">
        <w:rPr>
          <w:lang w:val="es-MX"/>
        </w:rPr>
        <w:t xml:space="preserve"> o selecciona</w:t>
      </w:r>
      <w:r w:rsidR="00693897">
        <w:rPr>
          <w:lang w:val="es-MX"/>
        </w:rPr>
        <w:t xml:space="preserve"> cada</w:t>
      </w:r>
      <w:r w:rsidRPr="00AD5C37">
        <w:rPr>
          <w:lang w:val="es-MX"/>
        </w:rPr>
        <w:t xml:space="preserve"> pestaña para más opciones en cada categoría. Siempre puedes revertir a los ajustes</w:t>
      </w:r>
      <w:r w:rsidR="008E0250">
        <w:rPr>
          <w:lang w:val="es-MX"/>
        </w:rPr>
        <w:t xml:space="preserve"> predeterminados </w:t>
      </w:r>
      <w:r w:rsidRPr="00AD5C37">
        <w:rPr>
          <w:lang w:val="es-MX"/>
        </w:rPr>
        <w:t>al seleccionar el botón</w:t>
      </w:r>
      <w:r w:rsidR="008E0250">
        <w:rPr>
          <w:lang w:val="es-MX"/>
        </w:rPr>
        <w:t xml:space="preserve"> </w:t>
      </w:r>
      <w:r w:rsidR="6A8E1CF3" w:rsidRPr="00AD5C37">
        <w:rPr>
          <w:b/>
          <w:lang w:val="es-MX"/>
        </w:rPr>
        <w:t>“Reset to Defaults</w:t>
      </w:r>
      <w:r w:rsidR="6A8E1CF3" w:rsidRPr="00AD5C37">
        <w:rPr>
          <w:lang w:val="es-MX"/>
        </w:rPr>
        <w:t>.</w:t>
      </w:r>
    </w:p>
    <w:p w14:paraId="4C800D56" w14:textId="77777777" w:rsidR="009423E8" w:rsidRDefault="009423E8" w:rsidP="009423E8">
      <w:pPr>
        <w:ind w:left="450"/>
        <w:jc w:val="center"/>
        <w:rPr>
          <w:rFonts w:ascii="Helvetica" w:hAnsi="Helvetica"/>
        </w:rPr>
      </w:pPr>
      <w:r>
        <w:rPr>
          <w:noProof/>
        </w:rPr>
        <w:drawing>
          <wp:inline distT="0" distB="0" distL="0" distR="0" wp14:anchorId="52E8DBDD" wp14:editId="7A1C1326">
            <wp:extent cx="2340864" cy="2523744"/>
            <wp:effectExtent l="38100" t="38100" r="40640" b="29210"/>
            <wp:docPr id="28" name="Picture 28" descr="Screenshot of quick set options within Bookshare Reader. It has both the quick settings frame, located at the top left side of the screen, and the reset default button, located at the bottom right side of the screen highlight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of quick set options within Bookshare Reader. It has both the quick settings frame, located at the top left side of the screen, and the reset default button, located at the bottom right side of the screen highlighted in red. "/>
                    <pic:cNvPicPr/>
                  </pic:nvPicPr>
                  <pic:blipFill>
                    <a:blip r:embed="rId18">
                      <a:extLst>
                        <a:ext uri="{28A0092B-C50C-407E-A947-70E740481C1C}">
                          <a14:useLocalDpi xmlns:a14="http://schemas.microsoft.com/office/drawing/2010/main" val="0"/>
                        </a:ext>
                      </a:extLst>
                    </a:blip>
                    <a:stretch>
                      <a:fillRect/>
                    </a:stretch>
                  </pic:blipFill>
                  <pic:spPr>
                    <a:xfrm>
                      <a:off x="0" y="0"/>
                      <a:ext cx="2340864" cy="2523744"/>
                    </a:xfrm>
                    <a:prstGeom prst="rect">
                      <a:avLst/>
                    </a:prstGeom>
                    <a:ln w="22225">
                      <a:solidFill>
                        <a:schemeClr val="tx1"/>
                      </a:solidFill>
                    </a:ln>
                  </pic:spPr>
                </pic:pic>
              </a:graphicData>
            </a:graphic>
          </wp:inline>
        </w:drawing>
      </w:r>
    </w:p>
    <w:p w14:paraId="678C7927" w14:textId="77777777" w:rsidR="009423E8" w:rsidRDefault="009423E8" w:rsidP="009423E8">
      <w:pPr>
        <w:rPr>
          <w:rFonts w:ascii="Helvetica" w:hAnsi="Helvetica"/>
        </w:rPr>
      </w:pPr>
      <w:r>
        <w:rPr>
          <w:rFonts w:ascii="Helvetica" w:hAnsi="Helvetica"/>
        </w:rPr>
        <w:br w:type="page"/>
      </w:r>
    </w:p>
    <w:p w14:paraId="1310B000" w14:textId="4CDA9E7A" w:rsidR="009423E8" w:rsidRPr="00971BC2" w:rsidRDefault="00AD5C37" w:rsidP="00191E47">
      <w:pPr>
        <w:pStyle w:val="ListParagraph"/>
        <w:numPr>
          <w:ilvl w:val="0"/>
          <w:numId w:val="0"/>
        </w:numPr>
        <w:ind w:left="810"/>
        <w:rPr>
          <w:lang w:val="es-MX"/>
        </w:rPr>
      </w:pPr>
      <w:r w:rsidRPr="00CE1E1C">
        <w:rPr>
          <w:lang w:val="es-MX"/>
        </w:rPr>
        <w:lastRenderedPageBreak/>
        <w:t>Debajo de la pestaña de</w:t>
      </w:r>
      <w:r w:rsidR="6A8E1CF3" w:rsidRPr="00CE1E1C">
        <w:rPr>
          <w:b/>
          <w:lang w:val="es-MX"/>
        </w:rPr>
        <w:t xml:space="preserve"> “</w:t>
      </w:r>
      <w:r w:rsidR="00CE1E1C" w:rsidRPr="00CE1E1C">
        <w:rPr>
          <w:b/>
          <w:lang w:val="es-MX"/>
        </w:rPr>
        <w:t xml:space="preserve">Audio” </w:t>
      </w:r>
      <w:r w:rsidR="00CE1E1C" w:rsidRPr="00CE1E1C">
        <w:rPr>
          <w:lang w:val="es-MX"/>
        </w:rPr>
        <w:t>puedes</w:t>
      </w:r>
      <w:r w:rsidRPr="00CE1E1C">
        <w:rPr>
          <w:lang w:val="es-MX"/>
        </w:rPr>
        <w:t xml:space="preserve"> </w:t>
      </w:r>
      <w:r w:rsidR="00CE1E1C" w:rsidRPr="00CE1E1C">
        <w:rPr>
          <w:lang w:val="es-MX"/>
        </w:rPr>
        <w:t>seleccionar</w:t>
      </w:r>
      <w:r w:rsidRPr="00CE1E1C">
        <w:rPr>
          <w:lang w:val="es-MX"/>
        </w:rPr>
        <w:t xml:space="preserve"> una voz usando el </w:t>
      </w:r>
      <w:r w:rsidR="00CE1E1C" w:rsidRPr="00CE1E1C">
        <w:rPr>
          <w:lang w:val="es-MX"/>
        </w:rPr>
        <w:t>menú</w:t>
      </w:r>
      <w:r w:rsidRPr="00CE1E1C">
        <w:rPr>
          <w:lang w:val="es-MX"/>
        </w:rPr>
        <w:t xml:space="preserve"> </w:t>
      </w:r>
      <w:r w:rsidR="00CE1E1C" w:rsidRPr="00CE1E1C">
        <w:rPr>
          <w:lang w:val="es-MX"/>
        </w:rPr>
        <w:t>desplegable, ajustar la ve</w:t>
      </w:r>
      <w:r w:rsidR="00CE1E1C">
        <w:rPr>
          <w:lang w:val="es-MX"/>
        </w:rPr>
        <w:t xml:space="preserve">locidad y </w:t>
      </w:r>
      <w:r w:rsidR="0008007A">
        <w:rPr>
          <w:lang w:val="es-MX"/>
        </w:rPr>
        <w:t xml:space="preserve">elegir </w:t>
      </w:r>
      <w:r w:rsidR="00CE1E1C">
        <w:rPr>
          <w:lang w:val="es-MX"/>
        </w:rPr>
        <w:t xml:space="preserve">las opciones de voces. </w:t>
      </w:r>
      <w:r w:rsidR="00CE1E1C" w:rsidRPr="00CE1E1C">
        <w:rPr>
          <w:lang w:val="es-MX"/>
        </w:rPr>
        <w:t xml:space="preserve">Las voces disponibles dependen </w:t>
      </w:r>
      <w:r w:rsidR="0008007A">
        <w:rPr>
          <w:lang w:val="es-MX"/>
        </w:rPr>
        <w:t xml:space="preserve">del navegador y el tipo </w:t>
      </w:r>
      <w:r w:rsidR="00CE1E1C" w:rsidRPr="00CE1E1C">
        <w:rPr>
          <w:lang w:val="es-MX"/>
        </w:rPr>
        <w:t xml:space="preserve">de computadora o </w:t>
      </w:r>
      <w:r w:rsidR="00CE1E1C">
        <w:rPr>
          <w:lang w:val="es-MX"/>
        </w:rPr>
        <w:t>el Chromebook que est</w:t>
      </w:r>
      <w:r w:rsidR="0008007A">
        <w:rPr>
          <w:lang w:val="es-MX"/>
        </w:rPr>
        <w:t>é</w:t>
      </w:r>
      <w:r w:rsidR="00CE1E1C">
        <w:rPr>
          <w:lang w:val="es-MX"/>
        </w:rPr>
        <w:t>s u</w:t>
      </w:r>
      <w:r w:rsidR="0008007A">
        <w:rPr>
          <w:lang w:val="es-MX"/>
        </w:rPr>
        <w:t>tilizando</w:t>
      </w:r>
      <w:r w:rsidR="00CE1E1C">
        <w:rPr>
          <w:lang w:val="es-MX"/>
        </w:rPr>
        <w:t xml:space="preserve">. </w:t>
      </w:r>
    </w:p>
    <w:p w14:paraId="023CB9E2" w14:textId="77777777" w:rsidR="009423E8" w:rsidRDefault="009423E8" w:rsidP="009423E8">
      <w:pPr>
        <w:jc w:val="center"/>
        <w:rPr>
          <w:rFonts w:ascii="Helvetica" w:hAnsi="Helvetica"/>
        </w:rPr>
      </w:pPr>
      <w:r>
        <w:rPr>
          <w:noProof/>
        </w:rPr>
        <w:drawing>
          <wp:inline distT="0" distB="0" distL="0" distR="0" wp14:anchorId="35C9E048" wp14:editId="01C65CFA">
            <wp:extent cx="2212848" cy="1792224"/>
            <wp:effectExtent l="38100" t="38100" r="35560" b="36830"/>
            <wp:docPr id="30" name="Picture 30" descr="Screenshot of Audio settings tab with various options to customize including voice and audio 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of Audio settings tab with various options to customize including voice and audio speed."/>
                    <pic:cNvPicPr/>
                  </pic:nvPicPr>
                  <pic:blipFill>
                    <a:blip r:embed="rId19">
                      <a:extLst>
                        <a:ext uri="{28A0092B-C50C-407E-A947-70E740481C1C}">
                          <a14:useLocalDpi xmlns:a14="http://schemas.microsoft.com/office/drawing/2010/main" val="0"/>
                        </a:ext>
                      </a:extLst>
                    </a:blip>
                    <a:stretch>
                      <a:fillRect/>
                    </a:stretch>
                  </pic:blipFill>
                  <pic:spPr>
                    <a:xfrm>
                      <a:off x="0" y="0"/>
                      <a:ext cx="2212848" cy="1792224"/>
                    </a:xfrm>
                    <a:prstGeom prst="rect">
                      <a:avLst/>
                    </a:prstGeom>
                    <a:ln w="22225">
                      <a:solidFill>
                        <a:schemeClr val="tx1"/>
                      </a:solidFill>
                    </a:ln>
                  </pic:spPr>
                </pic:pic>
              </a:graphicData>
            </a:graphic>
          </wp:inline>
        </w:drawing>
      </w:r>
    </w:p>
    <w:p w14:paraId="6EB3CA52" w14:textId="23B63EF0" w:rsidR="009423E8" w:rsidRPr="00CE1E1C" w:rsidRDefault="00CE1E1C" w:rsidP="00191E47">
      <w:pPr>
        <w:pStyle w:val="ListParagraph"/>
        <w:numPr>
          <w:ilvl w:val="0"/>
          <w:numId w:val="0"/>
        </w:numPr>
        <w:ind w:left="810"/>
        <w:rPr>
          <w:lang w:val="es-MX"/>
        </w:rPr>
      </w:pPr>
      <w:r w:rsidRPr="00CE1E1C">
        <w:rPr>
          <w:lang w:val="es-MX"/>
        </w:rPr>
        <w:t xml:space="preserve">Debajo de la pestaña </w:t>
      </w:r>
      <w:r w:rsidR="6A8E1CF3" w:rsidRPr="00CE1E1C">
        <w:rPr>
          <w:b/>
          <w:lang w:val="es-MX"/>
        </w:rPr>
        <w:t>“Text”</w:t>
      </w:r>
      <w:r w:rsidR="6A8E1CF3" w:rsidRPr="00CE1E1C">
        <w:rPr>
          <w:lang w:val="es-MX"/>
        </w:rPr>
        <w:t xml:space="preserve"> </w:t>
      </w:r>
      <w:r w:rsidRPr="00CE1E1C">
        <w:rPr>
          <w:lang w:val="es-MX"/>
        </w:rPr>
        <w:t>puedes</w:t>
      </w:r>
      <w:r>
        <w:rPr>
          <w:lang w:val="es-MX"/>
        </w:rPr>
        <w:t xml:space="preserve"> seleccionar el tamaño</w:t>
      </w:r>
      <w:r w:rsidR="0008007A">
        <w:rPr>
          <w:lang w:val="es-MX"/>
        </w:rPr>
        <w:t xml:space="preserve"> y el estilo </w:t>
      </w:r>
      <w:r>
        <w:rPr>
          <w:lang w:val="es-MX"/>
        </w:rPr>
        <w:t>de letra,</w:t>
      </w:r>
      <w:r w:rsidR="0008007A">
        <w:rPr>
          <w:lang w:val="es-MX"/>
        </w:rPr>
        <w:t xml:space="preserve"> </w:t>
      </w:r>
      <w:r>
        <w:rPr>
          <w:lang w:val="es-MX"/>
        </w:rPr>
        <w:t xml:space="preserve">y espacios entre caracteres. </w:t>
      </w:r>
    </w:p>
    <w:p w14:paraId="0265A6FA" w14:textId="77777777" w:rsidR="009423E8" w:rsidRPr="00993894" w:rsidRDefault="009423E8" w:rsidP="009423E8">
      <w:pPr>
        <w:jc w:val="center"/>
        <w:rPr>
          <w:rFonts w:ascii="Helvetica" w:hAnsi="Helvetica"/>
        </w:rPr>
      </w:pPr>
      <w:r>
        <w:rPr>
          <w:noProof/>
        </w:rPr>
        <w:drawing>
          <wp:inline distT="0" distB="0" distL="0" distR="0" wp14:anchorId="56FF4BCC" wp14:editId="2F70DDFF">
            <wp:extent cx="2276856" cy="1700784"/>
            <wp:effectExtent l="38100" t="38100" r="47625" b="33020"/>
            <wp:docPr id="16" name="Picture 16" descr="Screenshot of Text settings with various options to change including text size, font style and character spac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Text settings with various options to change including text size, font style and character spacing. "/>
                    <pic:cNvPicPr/>
                  </pic:nvPicPr>
                  <pic:blipFill>
                    <a:blip r:embed="rId20">
                      <a:extLst>
                        <a:ext uri="{28A0092B-C50C-407E-A947-70E740481C1C}">
                          <a14:useLocalDpi xmlns:a14="http://schemas.microsoft.com/office/drawing/2010/main" val="0"/>
                        </a:ext>
                      </a:extLst>
                    </a:blip>
                    <a:stretch>
                      <a:fillRect/>
                    </a:stretch>
                  </pic:blipFill>
                  <pic:spPr>
                    <a:xfrm>
                      <a:off x="0" y="0"/>
                      <a:ext cx="2276856" cy="1700784"/>
                    </a:xfrm>
                    <a:prstGeom prst="rect">
                      <a:avLst/>
                    </a:prstGeom>
                    <a:ln w="22225">
                      <a:solidFill>
                        <a:schemeClr val="tx1"/>
                      </a:solidFill>
                    </a:ln>
                  </pic:spPr>
                </pic:pic>
              </a:graphicData>
            </a:graphic>
          </wp:inline>
        </w:drawing>
      </w:r>
    </w:p>
    <w:p w14:paraId="10C380B1" w14:textId="539EF56A" w:rsidR="009423E8" w:rsidRPr="00CE1E1C" w:rsidRDefault="00CE1E1C" w:rsidP="00191E47">
      <w:pPr>
        <w:pStyle w:val="ListParagraph"/>
        <w:numPr>
          <w:ilvl w:val="0"/>
          <w:numId w:val="0"/>
        </w:numPr>
        <w:ind w:left="360"/>
        <w:rPr>
          <w:lang w:val="es-MX"/>
        </w:rPr>
      </w:pPr>
      <w:r w:rsidRPr="00CE1E1C">
        <w:rPr>
          <w:lang w:val="es-MX"/>
        </w:rPr>
        <w:t>Debajo de la pestaña de</w:t>
      </w:r>
      <w:r w:rsidR="6A8E1CF3" w:rsidRPr="00CE1E1C">
        <w:rPr>
          <w:lang w:val="es-MX"/>
        </w:rPr>
        <w:t xml:space="preserve"> </w:t>
      </w:r>
      <w:r w:rsidR="6A8E1CF3" w:rsidRPr="00CE1E1C">
        <w:rPr>
          <w:b/>
          <w:lang w:val="es-MX"/>
        </w:rPr>
        <w:t>“Page”</w:t>
      </w:r>
      <w:r w:rsidR="6A8E1CF3" w:rsidRPr="00CE1E1C">
        <w:rPr>
          <w:lang w:val="es-MX"/>
        </w:rPr>
        <w:t xml:space="preserve"> </w:t>
      </w:r>
      <w:r w:rsidRPr="00CE1E1C">
        <w:rPr>
          <w:lang w:val="es-MX"/>
        </w:rPr>
        <w:t xml:space="preserve">puedes </w:t>
      </w:r>
      <w:r>
        <w:rPr>
          <w:lang w:val="es-MX"/>
        </w:rPr>
        <w:t xml:space="preserve">seleccionar el </w:t>
      </w:r>
      <w:r w:rsidR="0008007A">
        <w:rPr>
          <w:lang w:val="es-MX"/>
        </w:rPr>
        <w:t>f</w:t>
      </w:r>
      <w:r>
        <w:rPr>
          <w:lang w:val="es-MX"/>
        </w:rPr>
        <w:t>ormato</w:t>
      </w:r>
      <w:r w:rsidR="00CC1781">
        <w:rPr>
          <w:lang w:val="es-MX"/>
        </w:rPr>
        <w:t xml:space="preserve"> de</w:t>
      </w:r>
      <w:r w:rsidR="0008007A">
        <w:rPr>
          <w:lang w:val="es-MX"/>
        </w:rPr>
        <w:t xml:space="preserve"> visualización, los </w:t>
      </w:r>
      <w:r w:rsidR="00CC1781">
        <w:rPr>
          <w:lang w:val="es-MX"/>
        </w:rPr>
        <w:t xml:space="preserve">márgenes, y espacio entre líneas. </w:t>
      </w:r>
      <w:r w:rsidR="6A8E1CF3" w:rsidRPr="00CE1E1C">
        <w:rPr>
          <w:lang w:val="es-MX"/>
        </w:rPr>
        <w:t xml:space="preserve"> </w:t>
      </w:r>
    </w:p>
    <w:p w14:paraId="372CBECD" w14:textId="77777777" w:rsidR="009423E8" w:rsidRDefault="009423E8" w:rsidP="009423E8">
      <w:pPr>
        <w:ind w:left="450"/>
        <w:jc w:val="center"/>
        <w:rPr>
          <w:rFonts w:ascii="Helvetica" w:hAnsi="Helvetica"/>
        </w:rPr>
      </w:pPr>
      <w:r>
        <w:rPr>
          <w:noProof/>
        </w:rPr>
        <w:drawing>
          <wp:inline distT="0" distB="0" distL="0" distR="0" wp14:anchorId="2953C1D5" wp14:editId="44AC88B9">
            <wp:extent cx="2478024" cy="1965960"/>
            <wp:effectExtent l="38100" t="38100" r="36830" b="34290"/>
            <wp:docPr id="31" name="Picture 31" descr="Screenshot of Page settings tab with various options to customize including display formats and marg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of Page settings tab with various options to customize including display formats and margins. "/>
                    <pic:cNvPicPr/>
                  </pic:nvPicPr>
                  <pic:blipFill>
                    <a:blip r:embed="rId21">
                      <a:extLst>
                        <a:ext uri="{28A0092B-C50C-407E-A947-70E740481C1C}">
                          <a14:useLocalDpi xmlns:a14="http://schemas.microsoft.com/office/drawing/2010/main" val="0"/>
                        </a:ext>
                      </a:extLst>
                    </a:blip>
                    <a:stretch>
                      <a:fillRect/>
                    </a:stretch>
                  </pic:blipFill>
                  <pic:spPr>
                    <a:xfrm>
                      <a:off x="0" y="0"/>
                      <a:ext cx="2478024" cy="1965960"/>
                    </a:xfrm>
                    <a:prstGeom prst="rect">
                      <a:avLst/>
                    </a:prstGeom>
                    <a:ln w="22225">
                      <a:solidFill>
                        <a:schemeClr val="tx1"/>
                      </a:solidFill>
                    </a:ln>
                  </pic:spPr>
                </pic:pic>
              </a:graphicData>
            </a:graphic>
          </wp:inline>
        </w:drawing>
      </w:r>
    </w:p>
    <w:p w14:paraId="4AA0874D" w14:textId="77777777" w:rsidR="009423E8" w:rsidRDefault="009423E8" w:rsidP="009423E8">
      <w:pPr>
        <w:rPr>
          <w:rFonts w:ascii="Helvetica" w:hAnsi="Helvetica"/>
        </w:rPr>
      </w:pPr>
      <w:r>
        <w:rPr>
          <w:rFonts w:ascii="Helvetica" w:hAnsi="Helvetica"/>
        </w:rPr>
        <w:br w:type="page"/>
      </w:r>
    </w:p>
    <w:p w14:paraId="0B738418" w14:textId="31F5C256" w:rsidR="009423E8" w:rsidRPr="00971BC2" w:rsidRDefault="00CC1781" w:rsidP="00191E47">
      <w:pPr>
        <w:pStyle w:val="ListParagraph"/>
        <w:numPr>
          <w:ilvl w:val="0"/>
          <w:numId w:val="0"/>
        </w:numPr>
        <w:ind w:left="360"/>
        <w:rPr>
          <w:lang w:val="es-MX"/>
        </w:rPr>
      </w:pPr>
      <w:r w:rsidRPr="00CC1781">
        <w:rPr>
          <w:lang w:val="es-MX"/>
        </w:rPr>
        <w:lastRenderedPageBreak/>
        <w:t xml:space="preserve">Debajo de la </w:t>
      </w:r>
      <w:r w:rsidR="00971BC2" w:rsidRPr="00CC1781">
        <w:rPr>
          <w:lang w:val="es-MX"/>
        </w:rPr>
        <w:t>pestaña “</w:t>
      </w:r>
      <w:r w:rsidR="6A8E1CF3" w:rsidRPr="00CC1781">
        <w:rPr>
          <w:b/>
          <w:lang w:val="es-MX"/>
        </w:rPr>
        <w:t>Color”</w:t>
      </w:r>
      <w:r w:rsidR="6A8E1CF3" w:rsidRPr="00CC1781">
        <w:rPr>
          <w:lang w:val="es-MX"/>
        </w:rPr>
        <w:t xml:space="preserve"> </w:t>
      </w:r>
      <w:r w:rsidRPr="00CC1781">
        <w:rPr>
          <w:lang w:val="es-MX"/>
        </w:rPr>
        <w:t>puedes seleccionar de</w:t>
      </w:r>
      <w:r w:rsidR="000035A1">
        <w:rPr>
          <w:lang w:val="es-MX"/>
        </w:rPr>
        <w:t xml:space="preserve"> entre</w:t>
      </w:r>
      <w:r w:rsidRPr="00CC1781">
        <w:rPr>
          <w:lang w:val="es-MX"/>
        </w:rPr>
        <w:t xml:space="preserve"> una variedad de colores </w:t>
      </w:r>
      <w:r w:rsidR="000035A1">
        <w:rPr>
          <w:lang w:val="es-MX"/>
        </w:rPr>
        <w:t xml:space="preserve">y </w:t>
      </w:r>
      <w:r w:rsidRPr="00CC1781">
        <w:rPr>
          <w:lang w:val="es-MX"/>
        </w:rPr>
        <w:t>opciones contrastantes preestablecidas</w:t>
      </w:r>
      <w:r w:rsidR="008608BA">
        <w:rPr>
          <w:lang w:val="es-MX"/>
        </w:rPr>
        <w:t>,</w:t>
      </w:r>
      <w:r w:rsidRPr="00CC1781">
        <w:rPr>
          <w:lang w:val="es-MX"/>
        </w:rPr>
        <w:t xml:space="preserve"> o personalizar</w:t>
      </w:r>
      <w:r w:rsidR="000035A1">
        <w:rPr>
          <w:lang w:val="es-MX"/>
        </w:rPr>
        <w:t xml:space="preserve">lo seleccionando tu </w:t>
      </w:r>
      <w:r w:rsidRPr="00CC1781">
        <w:rPr>
          <w:lang w:val="es-MX"/>
        </w:rPr>
        <w:t xml:space="preserve">propio </w:t>
      </w:r>
      <w:r w:rsidR="000035A1">
        <w:rPr>
          <w:lang w:val="es-MX"/>
        </w:rPr>
        <w:t xml:space="preserve">color de </w:t>
      </w:r>
      <w:r w:rsidRPr="00CC1781">
        <w:rPr>
          <w:lang w:val="es-MX"/>
        </w:rPr>
        <w:t xml:space="preserve">fondo, texto, </w:t>
      </w:r>
      <w:r w:rsidR="000035A1">
        <w:rPr>
          <w:lang w:val="es-MX"/>
        </w:rPr>
        <w:t>frases resaltadas</w:t>
      </w:r>
      <w:r w:rsidR="003A46F4">
        <w:rPr>
          <w:lang w:val="es-MX"/>
        </w:rPr>
        <w:t xml:space="preserve">, así como los </w:t>
      </w:r>
      <w:r w:rsidR="000035A1">
        <w:rPr>
          <w:lang w:val="es-MX"/>
        </w:rPr>
        <w:t>colores</w:t>
      </w:r>
      <w:r w:rsidR="003A46F4">
        <w:rPr>
          <w:lang w:val="es-MX"/>
        </w:rPr>
        <w:t xml:space="preserve"> </w:t>
      </w:r>
      <w:r w:rsidR="000035A1">
        <w:rPr>
          <w:lang w:val="es-MX"/>
        </w:rPr>
        <w:t>de palabras resaltad</w:t>
      </w:r>
      <w:r w:rsidR="003A46F4">
        <w:rPr>
          <w:lang w:val="es-MX"/>
        </w:rPr>
        <w:t>a</w:t>
      </w:r>
      <w:r w:rsidR="000035A1">
        <w:rPr>
          <w:lang w:val="es-MX"/>
        </w:rPr>
        <w:t>s.</w:t>
      </w:r>
      <w:r>
        <w:rPr>
          <w:lang w:val="es-MX"/>
        </w:rPr>
        <w:t xml:space="preserve"> </w:t>
      </w:r>
      <w:r w:rsidR="6A8E1CF3" w:rsidRPr="00CC1781">
        <w:rPr>
          <w:lang w:val="es-MX"/>
        </w:rPr>
        <w:t xml:space="preserve"> </w:t>
      </w:r>
    </w:p>
    <w:p w14:paraId="699F4E81" w14:textId="77777777" w:rsidR="009423E8" w:rsidRDefault="009423E8" w:rsidP="009423E8">
      <w:pPr>
        <w:ind w:left="450"/>
        <w:jc w:val="center"/>
        <w:rPr>
          <w:rFonts w:ascii="Helvetica" w:hAnsi="Helvetica"/>
        </w:rPr>
      </w:pPr>
      <w:r>
        <w:rPr>
          <w:noProof/>
        </w:rPr>
        <w:drawing>
          <wp:inline distT="0" distB="0" distL="0" distR="0" wp14:anchorId="624D0443" wp14:editId="381A4353">
            <wp:extent cx="2368296" cy="1993392"/>
            <wp:effectExtent l="38100" t="38100" r="32385" b="45085"/>
            <wp:docPr id="20" name="Picture 20" descr="Screenshot of Color settings tab with various options to customize including color presets, background color and text col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Color settings tab with various options to customize including color presets, background color and text color. "/>
                    <pic:cNvPicPr/>
                  </pic:nvPicPr>
                  <pic:blipFill>
                    <a:blip r:embed="rId22">
                      <a:extLst>
                        <a:ext uri="{28A0092B-C50C-407E-A947-70E740481C1C}">
                          <a14:useLocalDpi xmlns:a14="http://schemas.microsoft.com/office/drawing/2010/main" val="0"/>
                        </a:ext>
                      </a:extLst>
                    </a:blip>
                    <a:stretch>
                      <a:fillRect/>
                    </a:stretch>
                  </pic:blipFill>
                  <pic:spPr>
                    <a:xfrm>
                      <a:off x="0" y="0"/>
                      <a:ext cx="2368296" cy="1993392"/>
                    </a:xfrm>
                    <a:prstGeom prst="rect">
                      <a:avLst/>
                    </a:prstGeom>
                    <a:ln w="22225">
                      <a:solidFill>
                        <a:schemeClr val="tx1"/>
                      </a:solidFill>
                    </a:ln>
                  </pic:spPr>
                </pic:pic>
              </a:graphicData>
            </a:graphic>
          </wp:inline>
        </w:drawing>
      </w:r>
    </w:p>
    <w:p w14:paraId="1F939723" w14:textId="3C2D39DB" w:rsidR="009423E8" w:rsidRPr="00CC1781" w:rsidRDefault="6A8E1CF3" w:rsidP="00191E47">
      <w:pPr>
        <w:pStyle w:val="ListParagraph"/>
        <w:numPr>
          <w:ilvl w:val="0"/>
          <w:numId w:val="0"/>
        </w:numPr>
        <w:ind w:left="360"/>
        <w:rPr>
          <w:lang w:val="es-MX"/>
        </w:rPr>
      </w:pPr>
      <w:r w:rsidRPr="00CC1781">
        <w:rPr>
          <w:lang w:val="es-MX"/>
        </w:rPr>
        <w:t>Selec</w:t>
      </w:r>
      <w:r w:rsidR="00CC1781" w:rsidRPr="00CC1781">
        <w:rPr>
          <w:lang w:val="es-MX"/>
        </w:rPr>
        <w:t xml:space="preserve">ciona el </w:t>
      </w:r>
      <w:r w:rsidR="003A46F4">
        <w:rPr>
          <w:lang w:val="es-MX"/>
        </w:rPr>
        <w:t>í</w:t>
      </w:r>
      <w:r w:rsidR="00CC1781" w:rsidRPr="00CC1781">
        <w:rPr>
          <w:lang w:val="es-MX"/>
        </w:rPr>
        <w:t>cono de la</w:t>
      </w:r>
      <w:r w:rsidRPr="00CC1781">
        <w:rPr>
          <w:lang w:val="es-MX"/>
        </w:rPr>
        <w:t xml:space="preserve"> </w:t>
      </w:r>
      <w:r w:rsidRPr="00CC1781">
        <w:rPr>
          <w:b/>
          <w:lang w:val="es-MX"/>
        </w:rPr>
        <w:t>“Table of Contents”</w:t>
      </w:r>
      <w:r w:rsidRPr="00CC1781">
        <w:rPr>
          <w:lang w:val="es-MX"/>
        </w:rPr>
        <w:t xml:space="preserve"> </w:t>
      </w:r>
      <w:r w:rsidR="009423E8">
        <w:rPr>
          <w:noProof/>
        </w:rPr>
        <w:drawing>
          <wp:inline distT="0" distB="0" distL="0" distR="0" wp14:anchorId="60E1D4C6" wp14:editId="564DAF3B">
            <wp:extent cx="347472" cy="182880"/>
            <wp:effectExtent l="0" t="0" r="0" b="762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3">
                      <a:extLst>
                        <a:ext uri="{C183D7F6-B498-43B3-948B-1728B52AA6E4}">
                          <adec:decorative xmlns:adec="http://schemas.microsoft.com/office/drawing/2017/decorative" xmlns:ask="http://schemas.microsoft.com/office/drawing/2018/sketchyshapes"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347472" cy="182880"/>
                    </a:xfrm>
                    <a:prstGeom prst="rect">
                      <a:avLst/>
                    </a:prstGeom>
                  </pic:spPr>
                </pic:pic>
              </a:graphicData>
            </a:graphic>
          </wp:inline>
        </w:drawing>
      </w:r>
      <w:r w:rsidRPr="00CC1781">
        <w:rPr>
          <w:lang w:val="es-MX"/>
        </w:rPr>
        <w:t xml:space="preserve"> </w:t>
      </w:r>
      <w:r w:rsidR="00CC1781" w:rsidRPr="00CC1781">
        <w:rPr>
          <w:lang w:val="es-MX"/>
        </w:rPr>
        <w:t>p</w:t>
      </w:r>
      <w:r w:rsidR="00CC1781">
        <w:rPr>
          <w:lang w:val="es-MX"/>
        </w:rPr>
        <w:t xml:space="preserve">ara navegar a través del libro. </w:t>
      </w:r>
    </w:p>
    <w:p w14:paraId="7C19DF3F" w14:textId="77777777" w:rsidR="009423E8" w:rsidRDefault="009423E8" w:rsidP="009423E8">
      <w:pPr>
        <w:pStyle w:val="ListParagraph"/>
        <w:numPr>
          <w:ilvl w:val="0"/>
          <w:numId w:val="0"/>
        </w:numPr>
        <w:ind w:left="720"/>
        <w:jc w:val="center"/>
      </w:pPr>
      <w:r>
        <w:rPr>
          <w:noProof/>
        </w:rPr>
        <w:drawing>
          <wp:inline distT="0" distB="0" distL="0" distR="0" wp14:anchorId="444FECA5" wp14:editId="797E5040">
            <wp:extent cx="5660136" cy="3035808"/>
            <wp:effectExtent l="38100" t="38100" r="36195" b="31750"/>
            <wp:docPr id="33" name="Picture 33" descr="Screenshot of a the Table of contents icon, with a book open and table  of contents icon circled in red at the bottom lef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of a the Table of contents icon, with a book open and table  of contents icon circled in red at the bottom left side of the screen.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60136" cy="3035808"/>
                    </a:xfrm>
                    <a:prstGeom prst="rect">
                      <a:avLst/>
                    </a:prstGeom>
                    <a:ln w="22225">
                      <a:solidFill>
                        <a:schemeClr val="tx1"/>
                      </a:solidFill>
                    </a:ln>
                  </pic:spPr>
                </pic:pic>
              </a:graphicData>
            </a:graphic>
          </wp:inline>
        </w:drawing>
      </w:r>
      <w:r>
        <w:rPr>
          <w:noProof/>
        </w:rPr>
        <w:drawing>
          <wp:inline distT="0" distB="0" distL="0" distR="0" wp14:anchorId="46401F11" wp14:editId="730B0440">
            <wp:extent cx="2606040" cy="2240280"/>
            <wp:effectExtent l="38100" t="38100" r="41910" b="45720"/>
            <wp:docPr id="24" name="Picture 24" descr="Screenshot of table of contents expanded as a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table of contents expanded as an example. "/>
                    <pic:cNvPicPr/>
                  </pic:nvPicPr>
                  <pic:blipFill>
                    <a:blip r:embed="rId25">
                      <a:extLst>
                        <a:ext uri="{28A0092B-C50C-407E-A947-70E740481C1C}">
                          <a14:useLocalDpi xmlns:a14="http://schemas.microsoft.com/office/drawing/2010/main" val="0"/>
                        </a:ext>
                      </a:extLst>
                    </a:blip>
                    <a:stretch>
                      <a:fillRect/>
                    </a:stretch>
                  </pic:blipFill>
                  <pic:spPr>
                    <a:xfrm>
                      <a:off x="0" y="0"/>
                      <a:ext cx="2606040" cy="2240280"/>
                    </a:xfrm>
                    <a:prstGeom prst="rect">
                      <a:avLst/>
                    </a:prstGeom>
                    <a:ln w="22225">
                      <a:solidFill>
                        <a:schemeClr val="tx1"/>
                      </a:solidFill>
                    </a:ln>
                  </pic:spPr>
                </pic:pic>
              </a:graphicData>
            </a:graphic>
          </wp:inline>
        </w:drawing>
      </w:r>
    </w:p>
    <w:p w14:paraId="0796634F" w14:textId="3DBF07E9" w:rsidR="009423E8" w:rsidRDefault="009423E8" w:rsidP="009423E8">
      <w:pPr>
        <w:rPr>
          <w:rFonts w:ascii="Helvetica" w:eastAsia="Calibri" w:hAnsi="Helvetica" w:cs="Times New Roman"/>
          <w:bCs/>
          <w:sz w:val="24"/>
          <w:szCs w:val="24"/>
        </w:rPr>
      </w:pPr>
    </w:p>
    <w:p w14:paraId="2F6C8513" w14:textId="330B6B6C" w:rsidR="009423E8" w:rsidRPr="00CB5728" w:rsidRDefault="00CC1781" w:rsidP="00191E47">
      <w:pPr>
        <w:pStyle w:val="ListParagraph"/>
        <w:numPr>
          <w:ilvl w:val="0"/>
          <w:numId w:val="0"/>
        </w:numPr>
        <w:ind w:left="360"/>
        <w:rPr>
          <w:lang w:val="es-MX"/>
        </w:rPr>
      </w:pPr>
      <w:r w:rsidRPr="00CC1781">
        <w:rPr>
          <w:lang w:val="es-MX"/>
        </w:rPr>
        <w:t xml:space="preserve">Selecciona el </w:t>
      </w:r>
      <w:r w:rsidR="00695F6C">
        <w:rPr>
          <w:lang w:val="es-MX"/>
        </w:rPr>
        <w:t>í</w:t>
      </w:r>
      <w:r w:rsidRPr="00CC1781">
        <w:rPr>
          <w:lang w:val="es-MX"/>
        </w:rPr>
        <w:t>cono de</w:t>
      </w:r>
      <w:r w:rsidR="009423E8" w:rsidRPr="00CC1781">
        <w:rPr>
          <w:lang w:val="es-MX"/>
        </w:rPr>
        <w:t xml:space="preserve"> </w:t>
      </w:r>
      <w:r w:rsidR="009423E8" w:rsidRPr="00CC1781">
        <w:rPr>
          <w:b/>
          <w:lang w:val="es-MX"/>
        </w:rPr>
        <w:t xml:space="preserve">Play </w:t>
      </w:r>
      <w:r w:rsidR="009423E8">
        <w:rPr>
          <w:noProof/>
        </w:rPr>
        <w:drawing>
          <wp:inline distT="0" distB="0" distL="0" distR="0" wp14:anchorId="582A59F4" wp14:editId="6BC9C552">
            <wp:extent cx="406399" cy="205105"/>
            <wp:effectExtent l="0" t="0" r="0" b="444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l="20763" t="18183" r="13548" b="8409"/>
                    <a:stretch/>
                  </pic:blipFill>
                  <pic:spPr bwMode="auto">
                    <a:xfrm>
                      <a:off x="0" y="0"/>
                      <a:ext cx="406764" cy="205289"/>
                    </a:xfrm>
                    <a:prstGeom prst="rect">
                      <a:avLst/>
                    </a:prstGeom>
                    <a:noFill/>
                    <a:ln>
                      <a:noFill/>
                    </a:ln>
                    <a:extLst>
                      <a:ext uri="{53640926-AAD7-44D8-BBD7-CCE9431645EC}">
                        <a14:shadowObscured xmlns:a14="http://schemas.microsoft.com/office/drawing/2010/main"/>
                      </a:ext>
                    </a:extLst>
                  </pic:spPr>
                </pic:pic>
              </a:graphicData>
            </a:graphic>
          </wp:inline>
        </w:drawing>
      </w:r>
      <w:r w:rsidR="009423E8" w:rsidRPr="00CC1781">
        <w:rPr>
          <w:lang w:val="es-MX"/>
        </w:rPr>
        <w:t xml:space="preserve"> </w:t>
      </w:r>
      <w:r w:rsidRPr="00CC1781">
        <w:rPr>
          <w:lang w:val="es-MX"/>
        </w:rPr>
        <w:t xml:space="preserve">para escuchar </w:t>
      </w:r>
      <w:r w:rsidR="00695F6C">
        <w:rPr>
          <w:lang w:val="es-MX"/>
        </w:rPr>
        <w:t>la lectura d</w:t>
      </w:r>
      <w:r w:rsidRPr="00CC1781">
        <w:rPr>
          <w:lang w:val="es-MX"/>
        </w:rPr>
        <w:t>el li</w:t>
      </w:r>
      <w:r>
        <w:rPr>
          <w:lang w:val="es-MX"/>
        </w:rPr>
        <w:t xml:space="preserve">bro en voz alta. Las flechas localizadas </w:t>
      </w:r>
      <w:r w:rsidR="00695F6C">
        <w:rPr>
          <w:lang w:val="es-MX"/>
        </w:rPr>
        <w:t>a</w:t>
      </w:r>
      <w:r>
        <w:rPr>
          <w:lang w:val="es-MX"/>
        </w:rPr>
        <w:t xml:space="preserve"> los dos lados del </w:t>
      </w:r>
      <w:r w:rsidR="00695F6C">
        <w:rPr>
          <w:lang w:val="es-MX"/>
        </w:rPr>
        <w:t>í</w:t>
      </w:r>
      <w:r>
        <w:rPr>
          <w:lang w:val="es-MX"/>
        </w:rPr>
        <w:t xml:space="preserve">cono de </w:t>
      </w:r>
      <w:r w:rsidR="00695F6C">
        <w:rPr>
          <w:lang w:val="es-MX"/>
        </w:rPr>
        <w:t>“</w:t>
      </w:r>
      <w:r>
        <w:rPr>
          <w:lang w:val="es-MX"/>
        </w:rPr>
        <w:t>play</w:t>
      </w:r>
      <w:r w:rsidR="00695F6C">
        <w:rPr>
          <w:lang w:val="es-MX"/>
        </w:rPr>
        <w:t>”</w:t>
      </w:r>
      <w:r>
        <w:rPr>
          <w:lang w:val="es-MX"/>
        </w:rPr>
        <w:t xml:space="preserve"> te permiten mover</w:t>
      </w:r>
      <w:r w:rsidR="00695F6C">
        <w:rPr>
          <w:lang w:val="es-MX"/>
        </w:rPr>
        <w:t xml:space="preserve"> el texto hacia </w:t>
      </w:r>
      <w:r w:rsidR="00CB5728">
        <w:rPr>
          <w:lang w:val="es-MX"/>
        </w:rPr>
        <w:t xml:space="preserve">atrás </w:t>
      </w:r>
      <w:r w:rsidR="00695F6C">
        <w:rPr>
          <w:lang w:val="es-MX"/>
        </w:rPr>
        <w:t xml:space="preserve">o </w:t>
      </w:r>
      <w:r w:rsidR="00CB5728">
        <w:rPr>
          <w:lang w:val="es-MX"/>
        </w:rPr>
        <w:t>adelante</w:t>
      </w:r>
      <w:r w:rsidR="00695F6C">
        <w:rPr>
          <w:lang w:val="es-MX"/>
        </w:rPr>
        <w:t xml:space="preserve">. </w:t>
      </w:r>
      <w:r w:rsidR="00E36976" w:rsidRPr="00CB5728">
        <w:rPr>
          <w:lang w:val="es-MX"/>
        </w:rPr>
        <w:t xml:space="preserve"> </w:t>
      </w:r>
    </w:p>
    <w:p w14:paraId="7139E64B" w14:textId="77777777" w:rsidR="009423E8" w:rsidRDefault="009423E8" w:rsidP="009423E8">
      <w:pPr>
        <w:pStyle w:val="ListParagraph"/>
        <w:numPr>
          <w:ilvl w:val="0"/>
          <w:numId w:val="0"/>
        </w:numPr>
        <w:ind w:left="360"/>
        <w:jc w:val="center"/>
      </w:pPr>
      <w:r>
        <w:rPr>
          <w:noProof/>
        </w:rPr>
        <w:drawing>
          <wp:inline distT="0" distB="0" distL="0" distR="0" wp14:anchorId="36A3D945" wp14:editId="56864E7F">
            <wp:extent cx="5020056" cy="2734056"/>
            <wp:effectExtent l="38100" t="38100" r="28575" b="47625"/>
            <wp:docPr id="34" name="Picture 34" descr="Screenshot of book open with the play button and back and forward arrows circled in red at the bottom middl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of book open with the play button and back and forward arrows circled in red at the bottom middle of the screen.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20056" cy="2734056"/>
                    </a:xfrm>
                    <a:prstGeom prst="rect">
                      <a:avLst/>
                    </a:prstGeom>
                    <a:ln w="22225">
                      <a:solidFill>
                        <a:schemeClr val="tx1"/>
                      </a:solidFill>
                    </a:ln>
                  </pic:spPr>
                </pic:pic>
              </a:graphicData>
            </a:graphic>
          </wp:inline>
        </w:drawing>
      </w:r>
    </w:p>
    <w:p w14:paraId="5544B485" w14:textId="77777777" w:rsidR="009423E8" w:rsidRDefault="009423E8" w:rsidP="009423E8">
      <w:pPr>
        <w:pStyle w:val="ListParagraph"/>
        <w:numPr>
          <w:ilvl w:val="0"/>
          <w:numId w:val="0"/>
        </w:numPr>
        <w:ind w:left="360"/>
      </w:pPr>
    </w:p>
    <w:p w14:paraId="153EFCBD" w14:textId="3A4BD75A" w:rsidR="00CB5728" w:rsidRPr="00CB5728" w:rsidRDefault="00CB5728" w:rsidP="00E36976">
      <w:pPr>
        <w:pStyle w:val="ListParagraph"/>
        <w:numPr>
          <w:ilvl w:val="0"/>
          <w:numId w:val="0"/>
        </w:numPr>
        <w:ind w:left="360"/>
        <w:jc w:val="center"/>
        <w:rPr>
          <w:lang w:val="es-MX"/>
        </w:rPr>
      </w:pPr>
      <w:r w:rsidRPr="00CB5728">
        <w:rPr>
          <w:lang w:val="es-MX"/>
        </w:rPr>
        <w:t xml:space="preserve">También puedes empezar a leer </w:t>
      </w:r>
      <w:r w:rsidR="00695F6C">
        <w:rPr>
          <w:lang w:val="es-MX"/>
        </w:rPr>
        <w:t>en cualquier lugar de</w:t>
      </w:r>
      <w:r>
        <w:rPr>
          <w:lang w:val="es-MX"/>
        </w:rPr>
        <w:t xml:space="preserve"> la página. </w:t>
      </w:r>
      <w:r w:rsidRPr="00CB5728">
        <w:rPr>
          <w:lang w:val="es-MX"/>
        </w:rPr>
        <w:t>¡Simplemente has doble click donde quieres empezar!</w:t>
      </w:r>
    </w:p>
    <w:p w14:paraId="47CE3419" w14:textId="2C8213D1" w:rsidR="009423E8" w:rsidRDefault="5610D52D" w:rsidP="00E36976">
      <w:pPr>
        <w:pStyle w:val="ListParagraph"/>
        <w:numPr>
          <w:ilvl w:val="0"/>
          <w:numId w:val="0"/>
        </w:numPr>
        <w:ind w:left="360"/>
        <w:jc w:val="center"/>
      </w:pPr>
      <w:r>
        <w:rPr>
          <w:noProof/>
        </w:rPr>
        <w:drawing>
          <wp:inline distT="0" distB="0" distL="0" distR="0" wp14:anchorId="265780D2" wp14:editId="78364F1F">
            <wp:extent cx="5157216" cy="2770632"/>
            <wp:effectExtent l="38100" t="38100" r="43815" b="29845"/>
            <wp:docPr id="35" name="Picture 35" descr="Screenshot of book open with karaoke word and sentence highlighting enabled in orange and yellow colors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57216" cy="2770632"/>
                    </a:xfrm>
                    <a:prstGeom prst="rect">
                      <a:avLst/>
                    </a:prstGeom>
                    <a:ln w="22225">
                      <a:solidFill>
                        <a:schemeClr val="tx1"/>
                      </a:solidFill>
                    </a:ln>
                  </pic:spPr>
                </pic:pic>
              </a:graphicData>
            </a:graphic>
          </wp:inline>
        </w:drawing>
      </w:r>
    </w:p>
    <w:p w14:paraId="4CB17E7E" w14:textId="47344A07" w:rsidR="009423E8" w:rsidRDefault="009423E8" w:rsidP="009423E8">
      <w:pPr>
        <w:rPr>
          <w:rFonts w:ascii="Helvetica" w:eastAsia="Calibri" w:hAnsi="Helvetica" w:cs="Times New Roman"/>
          <w:bCs/>
          <w:sz w:val="24"/>
          <w:szCs w:val="24"/>
        </w:rPr>
      </w:pPr>
    </w:p>
    <w:p w14:paraId="46966700" w14:textId="4CC6DA7F" w:rsidR="00F85CEF" w:rsidRPr="00971BC2" w:rsidRDefault="00971BC2" w:rsidP="00F85CEF">
      <w:pPr>
        <w:jc w:val="center"/>
        <w:rPr>
          <w:rFonts w:ascii="Helvetica" w:eastAsia="Calibri" w:hAnsi="Helvetica" w:cs="Helvetica"/>
          <w:b/>
          <w:sz w:val="28"/>
          <w:szCs w:val="28"/>
          <w:lang w:val="es-MX"/>
        </w:rPr>
      </w:pPr>
      <w:r w:rsidRPr="00971BC2">
        <w:rPr>
          <w:rFonts w:ascii="Helvetica" w:eastAsia="Calibri" w:hAnsi="Helvetica" w:cs="Helvetica"/>
          <w:b/>
          <w:sz w:val="28"/>
          <w:szCs w:val="28"/>
          <w:lang w:val="es-MX"/>
        </w:rPr>
        <w:t>¡¡Gracias por usar Bookshare!!</w:t>
      </w:r>
    </w:p>
    <w:p w14:paraId="3C08C4B6" w14:textId="36D71F73" w:rsidR="00CD359B" w:rsidRPr="00CB5728" w:rsidRDefault="00CB5728" w:rsidP="00F85CEF">
      <w:pPr>
        <w:jc w:val="center"/>
        <w:rPr>
          <w:rFonts w:ascii="Helvetica" w:eastAsia="Calibri" w:hAnsi="Helvetica" w:cs="Helvetica"/>
          <w:b/>
          <w:color w:val="4472C4" w:themeColor="accent1"/>
          <w:sz w:val="28"/>
          <w:szCs w:val="28"/>
          <w:u w:val="single"/>
          <w:lang w:val="es-MX"/>
        </w:rPr>
      </w:pPr>
      <w:r w:rsidRPr="00CB5728">
        <w:rPr>
          <w:rFonts w:ascii="Helvetica" w:eastAsia="Calibri" w:hAnsi="Helvetica" w:cs="Helvetica"/>
          <w:b/>
          <w:sz w:val="28"/>
          <w:szCs w:val="28"/>
          <w:lang w:val="es-MX"/>
        </w:rPr>
        <w:t xml:space="preserve">Para aprender </w:t>
      </w:r>
      <w:r w:rsidR="001C50EE" w:rsidRPr="00CB5728">
        <w:rPr>
          <w:rFonts w:ascii="Helvetica" w:eastAsia="Calibri" w:hAnsi="Helvetica" w:cs="Helvetica"/>
          <w:b/>
          <w:sz w:val="28"/>
          <w:szCs w:val="28"/>
          <w:lang w:val="es-MX"/>
        </w:rPr>
        <w:t>más</w:t>
      </w:r>
      <w:r w:rsidR="00CD359B" w:rsidRPr="00CB5728">
        <w:rPr>
          <w:rFonts w:ascii="Helvetica" w:eastAsia="Calibri" w:hAnsi="Helvetica" w:cs="Helvetica"/>
          <w:b/>
          <w:sz w:val="28"/>
          <w:szCs w:val="28"/>
          <w:lang w:val="es-MX"/>
        </w:rPr>
        <w:t>, p</w:t>
      </w:r>
      <w:r w:rsidRPr="00CB5728">
        <w:rPr>
          <w:rFonts w:ascii="Helvetica" w:eastAsia="Calibri" w:hAnsi="Helvetica" w:cs="Helvetica"/>
          <w:b/>
          <w:sz w:val="28"/>
          <w:szCs w:val="28"/>
          <w:lang w:val="es-MX"/>
        </w:rPr>
        <w:t xml:space="preserve">or favor visita nuestro </w:t>
      </w:r>
      <w:r w:rsidRPr="00CB5728">
        <w:rPr>
          <w:rFonts w:ascii="Helvetica" w:eastAsia="Calibri" w:hAnsi="Helvetica" w:cs="Helvetica"/>
          <w:b/>
          <w:color w:val="4472C4" w:themeColor="accent1"/>
          <w:sz w:val="28"/>
          <w:szCs w:val="28"/>
          <w:u w:val="single"/>
          <w:lang w:val="es-MX"/>
        </w:rPr>
        <w:t xml:space="preserve">Centro de Entrenamiento y Aprendizaje. </w:t>
      </w:r>
      <w:r w:rsidR="00CD359B" w:rsidRPr="00CB5728">
        <w:rPr>
          <w:rFonts w:ascii="Helvetica" w:eastAsia="Calibri" w:hAnsi="Helvetica" w:cs="Helvetica"/>
          <w:b/>
          <w:color w:val="4472C4" w:themeColor="accent1"/>
          <w:sz w:val="28"/>
          <w:szCs w:val="28"/>
          <w:u w:val="single"/>
          <w:lang w:val="es-MX"/>
        </w:rPr>
        <w:t xml:space="preserve"> </w:t>
      </w:r>
    </w:p>
    <w:sectPr w:rsidR="00CD359B" w:rsidRPr="00CB5728" w:rsidSect="00AD472F">
      <w:footerReference w:type="default" r:id="rId29"/>
      <w:pgSz w:w="12240" w:h="15840"/>
      <w:pgMar w:top="720" w:right="720" w:bottom="72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605CB" w14:textId="77777777" w:rsidR="00412DC8" w:rsidRDefault="00412DC8">
      <w:pPr>
        <w:spacing w:after="0" w:line="240" w:lineRule="auto"/>
      </w:pPr>
      <w:r>
        <w:separator/>
      </w:r>
    </w:p>
  </w:endnote>
  <w:endnote w:type="continuationSeparator" w:id="0">
    <w:p w14:paraId="3BBC0BFA" w14:textId="77777777" w:rsidR="00412DC8" w:rsidRDefault="00412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B8CBA" w14:textId="77777777" w:rsidR="00BE10D1" w:rsidRPr="002663B5" w:rsidRDefault="00CD359B" w:rsidP="00FF378A">
    <w:pPr>
      <w:rPr>
        <w:b/>
        <w:color w:val="4472C4" w:themeColor="accent1"/>
        <w:sz w:val="28"/>
        <w:szCs w:val="28"/>
      </w:rPr>
    </w:pPr>
    <w:r>
      <w:rPr>
        <w:b/>
        <w:noProof/>
        <w:color w:val="4472C4" w:themeColor="accent1"/>
        <w:sz w:val="28"/>
        <w:szCs w:val="28"/>
      </w:rPr>
      <mc:AlternateContent>
        <mc:Choice Requires="wps">
          <w:drawing>
            <wp:anchor distT="0" distB="0" distL="114300" distR="114300" simplePos="0" relativeHeight="251659264" behindDoc="0" locked="0" layoutInCell="1" allowOverlap="1" wp14:anchorId="34E76517" wp14:editId="5F357F7D">
              <wp:simplePos x="0" y="0"/>
              <wp:positionH relativeFrom="column">
                <wp:posOffset>12065</wp:posOffset>
              </wp:positionH>
              <wp:positionV relativeFrom="paragraph">
                <wp:posOffset>332740</wp:posOffset>
              </wp:positionV>
              <wp:extent cx="6855460" cy="0"/>
              <wp:effectExtent l="0" t="0" r="27940" b="25400"/>
              <wp:wrapNone/>
              <wp:docPr id="17"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5460" cy="0"/>
                      </a:xfrm>
                      <a:prstGeom prst="straightConnector1">
                        <a:avLst/>
                      </a:prstGeom>
                      <a:noFill/>
                      <a:ln w="28575" cap="rnd" cmpd="sng">
                        <a:solidFill>
                          <a:schemeClr val="accent1">
                            <a:lumMod val="75000"/>
                          </a:schemeClr>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dec="http://schemas.microsoft.com/office/drawing/2017/decorative">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dec="http://schemas.microsoft.com/office/drawing/2017/decorative" xmlns:a="http://schemas.openxmlformats.org/drawingml/2006/main">
          <w:pict>
            <v:shapetype id="_x0000_t32" coordsize="21600,21600" o:oned="t" filled="f" o:spt="32" path="m,l21600,21600e" w14:anchorId="12509D75">
              <v:path fillok="f" arrowok="t" o:connecttype="none"/>
              <o:lock v:ext="edit" shapetype="t"/>
            </v:shapetype>
            <v:shape id="AutoShape 1" style="position:absolute;margin-left:.95pt;margin-top:26.2pt;width:539.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quot;&quot;" o:spid="_x0000_s1026" strokecolor="#2f5496 [24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">
              <v:stroke endcap="round"/>
            </v:shape>
          </w:pict>
        </mc:Fallback>
      </mc:AlternateContent>
    </w:r>
  </w:p>
  <w:p w14:paraId="6422ABA9" w14:textId="4C8330F1" w:rsidR="00BE10D1" w:rsidRPr="009F7D39" w:rsidRDefault="00CD359B" w:rsidP="002B421D">
    <w:pPr>
      <w:pStyle w:val="Footer"/>
      <w:tabs>
        <w:tab w:val="clear" w:pos="4680"/>
        <w:tab w:val="clear" w:pos="9360"/>
        <w:tab w:val="center" w:pos="5400"/>
        <w:tab w:val="right" w:pos="10710"/>
      </w:tabs>
      <w:rPr>
        <w:color w:val="2F5496" w:themeColor="accent1" w:themeShade="BF"/>
      </w:rPr>
    </w:pPr>
    <w:r w:rsidRPr="009F7D39">
      <w:rPr>
        <w:color w:val="2F5496" w:themeColor="accent1" w:themeShade="BF"/>
      </w:rPr>
      <w:t>www.bookshare.org</w:t>
    </w:r>
    <w:r w:rsidRPr="009F7D39">
      <w:rPr>
        <w:color w:val="2F5496" w:themeColor="accent1" w:themeShade="BF"/>
      </w:rPr>
      <w:tab/>
    </w:r>
    <w:r w:rsidRPr="009F7D39">
      <w:rPr>
        <w:color w:val="2F5496" w:themeColor="accent1" w:themeShade="BF"/>
      </w:rPr>
      <w:fldChar w:fldCharType="begin"/>
    </w:r>
    <w:r w:rsidRPr="009F7D39">
      <w:rPr>
        <w:color w:val="2F5496" w:themeColor="accent1" w:themeShade="BF"/>
      </w:rPr>
      <w:instrText xml:space="preserve"> PAGE   \* MERGEFORMAT </w:instrText>
    </w:r>
    <w:r w:rsidRPr="009F7D39">
      <w:rPr>
        <w:color w:val="2F5496" w:themeColor="accent1" w:themeShade="BF"/>
      </w:rPr>
      <w:fldChar w:fldCharType="separate"/>
    </w:r>
    <w:r>
      <w:rPr>
        <w:noProof/>
        <w:color w:val="2F5496" w:themeColor="accent1" w:themeShade="BF"/>
      </w:rPr>
      <w:t>4</w:t>
    </w:r>
    <w:r w:rsidRPr="009F7D39">
      <w:rPr>
        <w:color w:val="2F5496" w:themeColor="accent1" w:themeShade="BF"/>
      </w:rPr>
      <w:fldChar w:fldCharType="end"/>
    </w:r>
    <w:r w:rsidRPr="009F7D39">
      <w:rPr>
        <w:color w:val="2F5496" w:themeColor="accent1" w:themeShade="BF"/>
      </w:rPr>
      <w:tab/>
    </w:r>
    <w:r w:rsidRPr="009F7D39">
      <w:rPr>
        <w:color w:val="2F5496" w:themeColor="accent1" w:themeShade="BF"/>
      </w:rPr>
      <w:fldChar w:fldCharType="begin"/>
    </w:r>
    <w:r w:rsidRPr="009F7D39">
      <w:rPr>
        <w:color w:val="2F5496" w:themeColor="accent1" w:themeShade="BF"/>
      </w:rPr>
      <w:instrText xml:space="preserve"> DATE \@ "M/d/yyyy" </w:instrText>
    </w:r>
    <w:r w:rsidRPr="009F7D39">
      <w:rPr>
        <w:color w:val="2F5496" w:themeColor="accent1" w:themeShade="BF"/>
      </w:rPr>
      <w:fldChar w:fldCharType="separate"/>
    </w:r>
    <w:r w:rsidR="00BE10D1">
      <w:rPr>
        <w:noProof/>
        <w:color w:val="2F5496" w:themeColor="accent1" w:themeShade="BF"/>
      </w:rPr>
      <w:t>2/22/2024</w:t>
    </w:r>
    <w:r w:rsidRPr="009F7D39">
      <w:rPr>
        <w:color w:val="2F5496" w:themeColor="accent1" w:themeShade="BF"/>
      </w:rPr>
      <w:fldChar w:fldCharType="end"/>
    </w:r>
  </w:p>
  <w:p w14:paraId="21206869" w14:textId="77777777" w:rsidR="00BE10D1" w:rsidRPr="00FF378A" w:rsidRDefault="00BE10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13F36" w14:textId="77777777" w:rsidR="00412DC8" w:rsidRDefault="00412DC8">
      <w:pPr>
        <w:spacing w:after="0" w:line="240" w:lineRule="auto"/>
      </w:pPr>
      <w:r>
        <w:separator/>
      </w:r>
    </w:p>
  </w:footnote>
  <w:footnote w:type="continuationSeparator" w:id="0">
    <w:p w14:paraId="46EDB532" w14:textId="77777777" w:rsidR="00412DC8" w:rsidRDefault="00412D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00BA9"/>
    <w:multiLevelType w:val="hybridMultilevel"/>
    <w:tmpl w:val="579680EE"/>
    <w:lvl w:ilvl="0" w:tplc="9B2C50D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8A716D"/>
    <w:multiLevelType w:val="hybridMultilevel"/>
    <w:tmpl w:val="B3ECDB32"/>
    <w:lvl w:ilvl="0" w:tplc="B05A0556">
      <w:start w:val="1"/>
      <w:numFmt w:val="decimal"/>
      <w:lvlText w:val="%1)"/>
      <w:lvlJc w:val="left"/>
      <w:pPr>
        <w:ind w:left="720" w:hanging="360"/>
      </w:pPr>
      <w:rPr>
        <w:b w:val="0"/>
        <w:color w:val="ED7D31" w:themeColor="accent2"/>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EB399C"/>
    <w:multiLevelType w:val="hybridMultilevel"/>
    <w:tmpl w:val="6F2C7D5A"/>
    <w:lvl w:ilvl="0" w:tplc="04090001">
      <w:start w:val="1"/>
      <w:numFmt w:val="bullet"/>
      <w:lvlText w:val=""/>
      <w:lvlJc w:val="left"/>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8C26DCE"/>
    <w:multiLevelType w:val="hybridMultilevel"/>
    <w:tmpl w:val="2B023324"/>
    <w:lvl w:ilvl="0" w:tplc="35D6CA96">
      <w:start w:val="1"/>
      <w:numFmt w:val="decimal"/>
      <w:pStyle w:val="ListParagraph"/>
      <w:lvlText w:val="%1)"/>
      <w:lvlJc w:val="left"/>
      <w:pPr>
        <w:ind w:left="720" w:hanging="360"/>
      </w:pPr>
      <w:rPr>
        <w:rFonts w:hint="default"/>
        <w:color w:val="FF6600"/>
      </w:rPr>
    </w:lvl>
    <w:lvl w:ilvl="1" w:tplc="CDD04CA0">
      <w:start w:val="1"/>
      <w:numFmt w:val="lowerLetter"/>
      <w:lvlText w:val="%2."/>
      <w:lvlJc w:val="left"/>
      <w:pPr>
        <w:ind w:left="-3420" w:hanging="360"/>
      </w:pPr>
      <w:rPr>
        <w:b/>
        <w:color w:val="70AD47" w:themeColor="accent6"/>
      </w:rPr>
    </w:lvl>
    <w:lvl w:ilvl="2" w:tplc="0409001B" w:tentative="1">
      <w:start w:val="1"/>
      <w:numFmt w:val="lowerRoman"/>
      <w:lvlText w:val="%3."/>
      <w:lvlJc w:val="right"/>
      <w:pPr>
        <w:ind w:left="-270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540" w:hanging="180"/>
      </w:pPr>
    </w:lvl>
    <w:lvl w:ilvl="6" w:tplc="0409000F" w:tentative="1">
      <w:start w:val="1"/>
      <w:numFmt w:val="decimal"/>
      <w:lvlText w:val="%7."/>
      <w:lvlJc w:val="left"/>
      <w:pPr>
        <w:ind w:left="180" w:hanging="360"/>
      </w:pPr>
    </w:lvl>
    <w:lvl w:ilvl="7" w:tplc="04090019" w:tentative="1">
      <w:start w:val="1"/>
      <w:numFmt w:val="lowerLetter"/>
      <w:lvlText w:val="%8."/>
      <w:lvlJc w:val="left"/>
      <w:pPr>
        <w:ind w:left="900" w:hanging="360"/>
      </w:pPr>
    </w:lvl>
    <w:lvl w:ilvl="8" w:tplc="0409001B" w:tentative="1">
      <w:start w:val="1"/>
      <w:numFmt w:val="lowerRoman"/>
      <w:lvlText w:val="%9."/>
      <w:lvlJc w:val="right"/>
      <w:pPr>
        <w:ind w:left="1620" w:hanging="180"/>
      </w:pPr>
    </w:lvl>
  </w:abstractNum>
  <w:abstractNum w:abstractNumId="4" w15:restartNumberingAfterBreak="0">
    <w:nsid w:val="7ED3284E"/>
    <w:multiLevelType w:val="hybridMultilevel"/>
    <w:tmpl w:val="F904A5CE"/>
    <w:lvl w:ilvl="0" w:tplc="04090001">
      <w:start w:val="1"/>
      <w:numFmt w:val="bullet"/>
      <w:lvlText w:val=""/>
      <w:lvlJc w:val="left"/>
      <w:pPr>
        <w:ind w:left="720" w:hanging="360"/>
      </w:pPr>
      <w:rPr>
        <w:rFonts w:ascii="Symbol" w:hAnsi="Symbol" w:hint="default"/>
        <w:color w:val="70AD47"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180636"/>
    <w:multiLevelType w:val="hybridMultilevel"/>
    <w:tmpl w:val="1728D95A"/>
    <w:lvl w:ilvl="0" w:tplc="E2208C0A">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7586921">
    <w:abstractNumId w:val="1"/>
  </w:num>
  <w:num w:numId="2" w16cid:durableId="1899365268">
    <w:abstractNumId w:val="5"/>
  </w:num>
  <w:num w:numId="3" w16cid:durableId="1684211541">
    <w:abstractNumId w:val="0"/>
  </w:num>
  <w:num w:numId="4" w16cid:durableId="1958755568">
    <w:abstractNumId w:val="3"/>
  </w:num>
  <w:num w:numId="5" w16cid:durableId="1011680057">
    <w:abstractNumId w:val="3"/>
    <w:lvlOverride w:ilvl="0">
      <w:startOverride w:val="1"/>
    </w:lvlOverride>
  </w:num>
  <w:num w:numId="6" w16cid:durableId="192959554">
    <w:abstractNumId w:val="3"/>
    <w:lvlOverride w:ilvl="0">
      <w:startOverride w:val="1"/>
    </w:lvlOverride>
  </w:num>
  <w:num w:numId="7" w16cid:durableId="1244297661">
    <w:abstractNumId w:val="4"/>
  </w:num>
  <w:num w:numId="8" w16cid:durableId="1892278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086"/>
    <w:rsid w:val="00000EDE"/>
    <w:rsid w:val="000035A1"/>
    <w:rsid w:val="000351D3"/>
    <w:rsid w:val="000378DB"/>
    <w:rsid w:val="000504CE"/>
    <w:rsid w:val="0008007A"/>
    <w:rsid w:val="000F6015"/>
    <w:rsid w:val="0012535A"/>
    <w:rsid w:val="00191E47"/>
    <w:rsid w:val="001B6547"/>
    <w:rsid w:val="001C31D3"/>
    <w:rsid w:val="001C50EE"/>
    <w:rsid w:val="00235517"/>
    <w:rsid w:val="00277D65"/>
    <w:rsid w:val="00293487"/>
    <w:rsid w:val="002C771B"/>
    <w:rsid w:val="003A46F4"/>
    <w:rsid w:val="003E17D3"/>
    <w:rsid w:val="00412DC8"/>
    <w:rsid w:val="00421D96"/>
    <w:rsid w:val="00460723"/>
    <w:rsid w:val="00503051"/>
    <w:rsid w:val="0053038D"/>
    <w:rsid w:val="005428B5"/>
    <w:rsid w:val="00545787"/>
    <w:rsid w:val="00581043"/>
    <w:rsid w:val="005A79CA"/>
    <w:rsid w:val="005E03AE"/>
    <w:rsid w:val="00693897"/>
    <w:rsid w:val="00695F6C"/>
    <w:rsid w:val="0069794F"/>
    <w:rsid w:val="007C4ADF"/>
    <w:rsid w:val="00810F44"/>
    <w:rsid w:val="008608BA"/>
    <w:rsid w:val="008E0250"/>
    <w:rsid w:val="009423E8"/>
    <w:rsid w:val="00953378"/>
    <w:rsid w:val="00971BC2"/>
    <w:rsid w:val="009775DF"/>
    <w:rsid w:val="009E70DE"/>
    <w:rsid w:val="00A43D8E"/>
    <w:rsid w:val="00AD5C37"/>
    <w:rsid w:val="00AE7EF9"/>
    <w:rsid w:val="00B03811"/>
    <w:rsid w:val="00B11746"/>
    <w:rsid w:val="00B267FA"/>
    <w:rsid w:val="00B42FA5"/>
    <w:rsid w:val="00B8640A"/>
    <w:rsid w:val="00BE10D1"/>
    <w:rsid w:val="00C028BF"/>
    <w:rsid w:val="00C432BA"/>
    <w:rsid w:val="00CB5728"/>
    <w:rsid w:val="00CC1781"/>
    <w:rsid w:val="00CD359B"/>
    <w:rsid w:val="00CE0303"/>
    <w:rsid w:val="00CE1E1C"/>
    <w:rsid w:val="00CF35E1"/>
    <w:rsid w:val="00D10C5C"/>
    <w:rsid w:val="00D41D4F"/>
    <w:rsid w:val="00D55E7A"/>
    <w:rsid w:val="00D8241C"/>
    <w:rsid w:val="00D84086"/>
    <w:rsid w:val="00D9289B"/>
    <w:rsid w:val="00DA17AE"/>
    <w:rsid w:val="00E32F4A"/>
    <w:rsid w:val="00E36976"/>
    <w:rsid w:val="00E61242"/>
    <w:rsid w:val="00EF1B6A"/>
    <w:rsid w:val="00F55DEE"/>
    <w:rsid w:val="00F84423"/>
    <w:rsid w:val="00F85CEF"/>
    <w:rsid w:val="21916A73"/>
    <w:rsid w:val="39BD13A0"/>
    <w:rsid w:val="5610D52D"/>
    <w:rsid w:val="6A8E1C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DDC462"/>
  <w15:chartTrackingRefBased/>
  <w15:docId w15:val="{8DB6E547-FA79-435D-8DC8-CEE2CF106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086"/>
    <w:pPr>
      <w:spacing w:after="200" w:line="276" w:lineRule="auto"/>
    </w:pPr>
    <w:rPr>
      <w:rFonts w:asciiTheme="minorHAnsi" w:eastAsiaTheme="minorEastAsia" w:hAnsiTheme="minorHAnsi"/>
      <w:sz w:val="22"/>
    </w:rPr>
  </w:style>
  <w:style w:type="paragraph" w:styleId="Heading1">
    <w:name w:val="heading 1"/>
    <w:basedOn w:val="Normal"/>
    <w:next w:val="Normal"/>
    <w:link w:val="Heading1Char"/>
    <w:autoRedefine/>
    <w:uiPriority w:val="9"/>
    <w:qFormat/>
    <w:rsid w:val="00293487"/>
    <w:pPr>
      <w:keepNext/>
      <w:keepLines/>
      <w:spacing w:before="480" w:after="0"/>
      <w:jc w:val="center"/>
      <w:outlineLvl w:val="0"/>
    </w:pPr>
    <w:rPr>
      <w:rFonts w:ascii="Helvetica" w:eastAsia="Helvetica" w:hAnsi="Helvetica" w:cs="Helvetica"/>
      <w:b/>
      <w:bCs/>
      <w:color w:val="2F5496" w:themeColor="accent1" w:themeShade="BF"/>
      <w:sz w:val="40"/>
      <w:szCs w:val="40"/>
    </w:rPr>
  </w:style>
  <w:style w:type="paragraph" w:styleId="Heading2">
    <w:name w:val="heading 2"/>
    <w:basedOn w:val="Normal"/>
    <w:next w:val="Normal"/>
    <w:link w:val="Heading2Char"/>
    <w:uiPriority w:val="9"/>
    <w:unhideWhenUsed/>
    <w:qFormat/>
    <w:rsid w:val="00CF35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4086"/>
    <w:rPr>
      <w:color w:val="0563C1" w:themeColor="hyperlink"/>
      <w:u w:val="single"/>
    </w:rPr>
  </w:style>
  <w:style w:type="paragraph" w:styleId="Footer">
    <w:name w:val="footer"/>
    <w:basedOn w:val="Normal"/>
    <w:link w:val="FooterChar"/>
    <w:uiPriority w:val="99"/>
    <w:unhideWhenUsed/>
    <w:rsid w:val="00D840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4086"/>
    <w:rPr>
      <w:rFonts w:asciiTheme="minorHAnsi" w:eastAsiaTheme="minorEastAsia" w:hAnsiTheme="minorHAnsi"/>
      <w:sz w:val="22"/>
    </w:rPr>
  </w:style>
  <w:style w:type="paragraph" w:styleId="ListParagraph">
    <w:name w:val="List Paragraph"/>
    <w:basedOn w:val="Normal"/>
    <w:uiPriority w:val="34"/>
    <w:qFormat/>
    <w:rsid w:val="00D84086"/>
    <w:pPr>
      <w:widowControl w:val="0"/>
      <w:numPr>
        <w:numId w:val="4"/>
      </w:numPr>
      <w:autoSpaceDE w:val="0"/>
      <w:autoSpaceDN w:val="0"/>
      <w:adjustRightInd w:val="0"/>
      <w:spacing w:after="0" w:line="288" w:lineRule="auto"/>
      <w:contextualSpacing/>
      <w:textAlignment w:val="center"/>
    </w:pPr>
    <w:rPr>
      <w:rFonts w:ascii="Helvetica" w:eastAsia="Calibri" w:hAnsi="Helvetica" w:cs="Times New Roman"/>
      <w:bCs/>
      <w:sz w:val="24"/>
      <w:szCs w:val="24"/>
    </w:rPr>
  </w:style>
  <w:style w:type="paragraph" w:styleId="NoSpacing">
    <w:name w:val="No Spacing"/>
    <w:uiPriority w:val="1"/>
    <w:qFormat/>
    <w:rsid w:val="00D84086"/>
    <w:pPr>
      <w:spacing w:after="0" w:line="276" w:lineRule="auto"/>
    </w:pPr>
    <w:rPr>
      <w:rFonts w:ascii="Helvetica" w:eastAsiaTheme="minorEastAsia" w:hAnsi="Helvetica"/>
      <w:szCs w:val="24"/>
    </w:rPr>
  </w:style>
  <w:style w:type="character" w:customStyle="1" w:styleId="Heading1Char">
    <w:name w:val="Heading 1 Char"/>
    <w:basedOn w:val="DefaultParagraphFont"/>
    <w:link w:val="Heading1"/>
    <w:uiPriority w:val="9"/>
    <w:rsid w:val="00293487"/>
    <w:rPr>
      <w:rFonts w:ascii="Helvetica" w:eastAsia="Helvetica" w:hAnsi="Helvetica" w:cs="Helvetica"/>
      <w:b/>
      <w:bCs/>
      <w:color w:val="2F5496" w:themeColor="accent1" w:themeShade="BF"/>
      <w:sz w:val="40"/>
      <w:szCs w:val="40"/>
    </w:rPr>
  </w:style>
  <w:style w:type="character" w:styleId="UnresolvedMention">
    <w:name w:val="Unresolved Mention"/>
    <w:basedOn w:val="DefaultParagraphFont"/>
    <w:uiPriority w:val="99"/>
    <w:semiHidden/>
    <w:unhideWhenUsed/>
    <w:rsid w:val="00F85CEF"/>
    <w:rPr>
      <w:color w:val="605E5C"/>
      <w:shd w:val="clear" w:color="auto" w:fill="E1DFDD"/>
    </w:rPr>
  </w:style>
  <w:style w:type="character" w:customStyle="1" w:styleId="Heading2Char">
    <w:name w:val="Heading 2 Char"/>
    <w:basedOn w:val="DefaultParagraphFont"/>
    <w:link w:val="Heading2"/>
    <w:uiPriority w:val="9"/>
    <w:rsid w:val="00CF35E1"/>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421D96"/>
    <w:pPr>
      <w:spacing w:after="0" w:line="240" w:lineRule="auto"/>
    </w:pPr>
    <w:rPr>
      <w:rFonts w:asciiTheme="minorHAnsi" w:eastAsiaTheme="minorEastAsia" w:hAnsiTheme="minorHAnsi"/>
      <w:sz w:val="22"/>
    </w:rPr>
  </w:style>
  <w:style w:type="character" w:customStyle="1" w:styleId="normaltextrun">
    <w:name w:val="normaltextrun"/>
    <w:basedOn w:val="DefaultParagraphFont"/>
    <w:rsid w:val="002934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okshare.org"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emf"/><Relationship Id="rId12" Type="http://schemas.openxmlformats.org/officeDocument/2006/relationships/hyperlink" Target="http://www.bookshare.org"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ookshare.org" TargetMode="Externa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522</Words>
  <Characters>2855</Characters>
  <Application>Microsoft Office Word</Application>
  <DocSecurity>0</DocSecurity>
  <Lines>90</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Lombardo</dc:creator>
  <cp:keywords/>
  <dc:description/>
  <cp:lastModifiedBy>Vanessa Lombardo</cp:lastModifiedBy>
  <cp:revision>2</cp:revision>
  <cp:lastPrinted>2022-10-12T17:05:00Z</cp:lastPrinted>
  <dcterms:created xsi:type="dcterms:W3CDTF">2024-02-22T19:29:00Z</dcterms:created>
  <dcterms:modified xsi:type="dcterms:W3CDTF">2024-02-22T19:29:00Z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5b6e7b925fe9227b6e21f9f16076b5c5178da6a6400b3e7eeb62ba167a7c4e5b</vt:lpwstr>
  </property>
</Properties>
</file>